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eastAsia="Times New Roman" w:cs="Times New Roman"/>
          <w:sz w:val="7"/>
          <w:szCs w:val="7"/>
        </w:rPr>
      </w:pPr>
      <w:r>
        <w:rPr>
          <w:rFonts w:eastAsia="Times New Roman" w:cs="Times New Roman" w:ascii="Times New Roman" w:hAnsi="Times New Roman"/>
          <w:sz w:val="7"/>
          <w:szCs w:val="7"/>
        </w:rPr>
      </w:r>
    </w:p>
    <w:p>
      <w:pPr>
        <w:pStyle w:val="Normal"/>
        <w:spacing w:lineRule="atLeast" w:line="200"/>
        <w:ind w:left="106" w:hanging="0"/>
        <w:rPr>
          <w:rFonts w:ascii="Times New Roman" w:hAnsi="Times New Roman" w:eastAsia="Times New Roman" w:cs="Times New Roman"/>
          <w:sz w:val="20"/>
          <w:szCs w:val="20"/>
        </w:rPr>
      </w:pPr>
      <w:r>
        <w:rPr/>
      </w:r>
      <w:r>
        <mc:AlternateContent>
          <mc:Choice Requires="wps">
            <w:drawing>
              <wp:inline distT="0" distB="0" distL="0" distR="0">
                <wp:extent cx="6827520" cy="1036955"/>
                <wp:effectExtent l="0" t="0" r="0" b="0"/>
                <wp:docPr id="1" name=""/>
                <a:graphic xmlns:a="http://schemas.openxmlformats.org/drawingml/2006/main">
                  <a:graphicData uri="http://schemas.microsoft.com/office/word/2010/wordprocessingShape">
                    <wps:wsp>
                      <wps:cNvSpPr txBox="1"/>
                      <wps:spPr>
                        <a:xfrm>
                          <a:off x="0" y="0"/>
                          <a:ext cx="6827520" cy="1036955"/>
                        </a:xfrm>
                        <a:prstGeom prst="rect"/>
                        <a:solidFill>
                          <a:srgbClr val="FFFFFF">
                            <a:alpha val="0"/>
                          </a:srgbClr>
                        </a:solidFill>
                        <a:ln w="6985">
                          <a:solidFill>
                            <a:srgbClr val="000000"/>
                          </a:solidFill>
                        </a:ln>
                      </wps:spPr>
                      <wps:txbx>
                        <w:txbxContent>
                          <w:p>
                            <w:pPr>
                              <w:pStyle w:val="Rahmeninhalt"/>
                              <w:spacing w:before="2" w:after="0"/>
                              <w:rPr>
                                <w:rFonts w:ascii="Times New Roman" w:hAnsi="Times New Roman" w:eastAsia="Times New Roman" w:cs="Times New Roman"/>
                                <w:sz w:val="29"/>
                                <w:szCs w:val="29"/>
                              </w:rPr>
                            </w:pPr>
                            <w:r>
                              <w:rPr>
                                <w:rFonts w:eastAsia="Times New Roman" w:cs="Times New Roman" w:ascii="Times New Roman" w:hAnsi="Times New Roman"/>
                                <w:sz w:val="29"/>
                                <w:szCs w:val="29"/>
                              </w:rPr>
                            </w:r>
                          </w:p>
                          <w:p>
                            <w:pPr>
                              <w:pStyle w:val="Rahmeninhalt"/>
                              <w:ind w:right="6" w:hanging="0"/>
                              <w:jc w:val="center"/>
                              <w:rPr>
                                <w:rFonts w:ascii="Arial" w:hAnsi="Arial" w:eastAsia="Arial" w:cs="Arial"/>
                                <w:sz w:val="24"/>
                                <w:szCs w:val="24"/>
                                <w:lang w:val="de-DE"/>
                              </w:rPr>
                            </w:pPr>
                            <w:r>
                              <w:rPr>
                                <w:rFonts w:ascii="Arial" w:hAnsi="Arial"/>
                                <w:b/>
                                <w:spacing w:val="-1"/>
                                <w:sz w:val="24"/>
                                <w:lang w:val="de-DE"/>
                              </w:rPr>
                              <w:t>MIETVERTRAG</w:t>
                            </w:r>
                            <w:r>
                              <w:rPr>
                                <w:rFonts w:ascii="Arial" w:hAnsi="Arial"/>
                                <w:b/>
                                <w:spacing w:val="-5"/>
                                <w:sz w:val="24"/>
                                <w:lang w:val="de-DE"/>
                              </w:rPr>
                              <w:t xml:space="preserve"> </w:t>
                            </w:r>
                            <w:r>
                              <w:rPr>
                                <w:rFonts w:ascii="Arial" w:hAnsi="Arial"/>
                                <w:b/>
                                <w:spacing w:val="-1"/>
                                <w:sz w:val="24"/>
                                <w:lang w:val="de-DE"/>
                              </w:rPr>
                              <w:t>FÜR</w:t>
                            </w:r>
                            <w:r>
                              <w:rPr>
                                <w:rFonts w:ascii="Arial" w:hAnsi="Arial"/>
                                <w:b/>
                                <w:spacing w:val="-4"/>
                                <w:sz w:val="24"/>
                                <w:lang w:val="de-DE"/>
                              </w:rPr>
                              <w:t xml:space="preserve"> </w:t>
                            </w:r>
                            <w:r>
                              <w:rPr>
                                <w:rFonts w:ascii="Arial" w:hAnsi="Arial"/>
                                <w:b/>
                                <w:spacing w:val="-1"/>
                                <w:sz w:val="24"/>
                                <w:lang w:val="de-DE"/>
                              </w:rPr>
                              <w:t>WOHNRAUM</w:t>
                            </w:r>
                            <w:r>
                              <w:rPr>
                                <w:rFonts w:ascii="Arial" w:hAnsi="Arial"/>
                                <w:b/>
                                <w:spacing w:val="-5"/>
                                <w:sz w:val="24"/>
                                <w:lang w:val="de-DE"/>
                              </w:rPr>
                              <w:t xml:space="preserve"> </w:t>
                            </w:r>
                            <w:r>
                              <w:rPr>
                                <w:rFonts w:ascii="Arial" w:hAnsi="Arial"/>
                                <w:b/>
                                <w:sz w:val="24"/>
                                <w:lang w:val="de-DE"/>
                              </w:rPr>
                              <w:t>ZUM</w:t>
                            </w:r>
                            <w:r>
                              <w:rPr>
                                <w:rFonts w:ascii="Arial" w:hAnsi="Arial"/>
                                <w:b/>
                                <w:spacing w:val="-7"/>
                                <w:sz w:val="24"/>
                                <w:lang w:val="de-DE"/>
                              </w:rPr>
                              <w:t xml:space="preserve"> </w:t>
                            </w:r>
                            <w:r>
                              <w:rPr>
                                <w:rFonts w:ascii="Arial" w:hAnsi="Arial"/>
                                <w:b/>
                                <w:spacing w:val="-1"/>
                                <w:sz w:val="24"/>
                                <w:lang w:val="de-DE"/>
                              </w:rPr>
                              <w:t>VORÜBERGEHENDEN</w:t>
                            </w:r>
                            <w:r>
                              <w:rPr>
                                <w:rFonts w:ascii="Arial" w:hAnsi="Arial"/>
                                <w:b/>
                                <w:spacing w:val="-6"/>
                                <w:sz w:val="24"/>
                                <w:lang w:val="de-DE"/>
                              </w:rPr>
                              <w:t xml:space="preserve"> </w:t>
                            </w:r>
                            <w:r>
                              <w:rPr>
                                <w:rFonts w:ascii="Arial" w:hAnsi="Arial"/>
                                <w:b/>
                                <w:spacing w:val="-1"/>
                                <w:sz w:val="24"/>
                                <w:lang w:val="de-DE"/>
                              </w:rPr>
                              <w:t>GEBRAUCH</w:t>
                            </w:r>
                          </w:p>
                          <w:p>
                            <w:pPr>
                              <w:pStyle w:val="Rahmeninhalt"/>
                              <w:spacing w:before="41" w:after="0"/>
                              <w:jc w:val="center"/>
                              <w:rPr>
                                <w:rFonts w:ascii="Arial" w:hAnsi="Arial" w:eastAsia="Arial" w:cs="Arial"/>
                                <w:sz w:val="24"/>
                                <w:szCs w:val="24"/>
                                <w:lang w:val="de-DE"/>
                              </w:rPr>
                            </w:pPr>
                            <w:r>
                              <w:rPr>
                                <w:rFonts w:eastAsia="Arial" w:cs="Arial" w:ascii="Arial" w:hAnsi="Arial"/>
                                <w:b/>
                                <w:bCs/>
                                <w:sz w:val="24"/>
                                <w:szCs w:val="24"/>
                                <w:lang w:val="de-DE"/>
                              </w:rPr>
                              <w:t>nach</w:t>
                            </w:r>
                            <w:r>
                              <w:rPr>
                                <w:rFonts w:eastAsia="Arial" w:cs="Arial" w:ascii="Arial" w:hAnsi="Arial"/>
                                <w:b/>
                                <w:bCs/>
                                <w:spacing w:val="-2"/>
                                <w:sz w:val="24"/>
                                <w:szCs w:val="24"/>
                                <w:lang w:val="de-DE"/>
                              </w:rPr>
                              <w:t xml:space="preserve"> </w:t>
                            </w:r>
                            <w:r>
                              <w:rPr>
                                <w:rFonts w:eastAsia="Arial" w:cs="Arial" w:ascii="Arial" w:hAnsi="Arial"/>
                                <w:b/>
                                <w:bCs/>
                                <w:sz w:val="24"/>
                                <w:szCs w:val="24"/>
                                <w:lang w:val="de-DE"/>
                              </w:rPr>
                              <w:t>§</w:t>
                            </w:r>
                            <w:r>
                              <w:rPr>
                                <w:rFonts w:eastAsia="Arial" w:cs="Arial" w:ascii="Arial" w:hAnsi="Arial"/>
                                <w:b/>
                                <w:bCs/>
                                <w:spacing w:val="-2"/>
                                <w:sz w:val="24"/>
                                <w:szCs w:val="24"/>
                                <w:lang w:val="de-DE"/>
                              </w:rPr>
                              <w:t xml:space="preserve"> </w:t>
                            </w:r>
                            <w:r>
                              <w:rPr>
                                <w:rFonts w:eastAsia="Arial" w:cs="Arial" w:ascii="Arial" w:hAnsi="Arial"/>
                                <w:b/>
                                <w:bCs/>
                                <w:spacing w:val="-1"/>
                                <w:sz w:val="24"/>
                                <w:szCs w:val="24"/>
                                <w:lang w:val="de-DE"/>
                              </w:rPr>
                              <w:t>549</w:t>
                            </w:r>
                            <w:r>
                              <w:rPr>
                                <w:rFonts w:eastAsia="Arial" w:cs="Arial" w:ascii="Arial" w:hAnsi="Arial"/>
                                <w:b/>
                                <w:bCs/>
                                <w:spacing w:val="2"/>
                                <w:sz w:val="24"/>
                                <w:szCs w:val="24"/>
                                <w:lang w:val="de-DE"/>
                              </w:rPr>
                              <w:t xml:space="preserve"> </w:t>
                            </w:r>
                            <w:r>
                              <w:rPr>
                                <w:rFonts w:eastAsia="Arial" w:cs="Arial" w:ascii="Arial" w:hAnsi="Arial"/>
                                <w:b/>
                                <w:bCs/>
                                <w:spacing w:val="-2"/>
                                <w:sz w:val="24"/>
                                <w:szCs w:val="24"/>
                                <w:lang w:val="de-DE"/>
                              </w:rPr>
                              <w:t>Abs.</w:t>
                            </w:r>
                            <w:r>
                              <w:rPr>
                                <w:rFonts w:eastAsia="Arial" w:cs="Arial" w:ascii="Arial" w:hAnsi="Arial"/>
                                <w:b/>
                                <w:bCs/>
                                <w:spacing w:val="-1"/>
                                <w:sz w:val="24"/>
                                <w:szCs w:val="24"/>
                                <w:lang w:val="de-DE"/>
                              </w:rPr>
                              <w:t xml:space="preserve"> </w:t>
                            </w:r>
                            <w:r>
                              <w:rPr>
                                <w:rFonts w:eastAsia="Arial" w:cs="Arial" w:ascii="Arial" w:hAnsi="Arial"/>
                                <w:b/>
                                <w:bCs/>
                                <w:sz w:val="24"/>
                                <w:szCs w:val="24"/>
                                <w:lang w:val="de-DE"/>
                              </w:rPr>
                              <w:t>2</w:t>
                            </w:r>
                            <w:r>
                              <w:rPr>
                                <w:rFonts w:eastAsia="Arial" w:cs="Arial" w:ascii="Arial" w:hAnsi="Arial"/>
                                <w:b/>
                                <w:bCs/>
                                <w:spacing w:val="-1"/>
                                <w:sz w:val="24"/>
                                <w:szCs w:val="24"/>
                                <w:lang w:val="de-DE"/>
                              </w:rPr>
                              <w:t xml:space="preserve"> Nr.</w:t>
                            </w:r>
                            <w:r>
                              <w:rPr>
                                <w:rFonts w:eastAsia="Arial" w:cs="Arial" w:ascii="Arial" w:hAnsi="Arial"/>
                                <w:b/>
                                <w:bCs/>
                                <w:spacing w:val="-3"/>
                                <w:sz w:val="24"/>
                                <w:szCs w:val="24"/>
                                <w:lang w:val="de-DE"/>
                              </w:rPr>
                              <w:t xml:space="preserve"> </w:t>
                            </w:r>
                            <w:r>
                              <w:rPr>
                                <w:rFonts w:eastAsia="Arial" w:cs="Arial" w:ascii="Arial" w:hAnsi="Arial"/>
                                <w:b/>
                                <w:bCs/>
                                <w:sz w:val="24"/>
                                <w:szCs w:val="24"/>
                                <w:lang w:val="de-DE"/>
                              </w:rPr>
                              <w:t xml:space="preserve">1 </w:t>
                            </w:r>
                            <w:r>
                              <w:rPr>
                                <w:rFonts w:eastAsia="Arial" w:cs="Arial" w:ascii="Arial" w:hAnsi="Arial"/>
                                <w:b/>
                                <w:bCs/>
                                <w:spacing w:val="-1"/>
                                <w:sz w:val="24"/>
                                <w:szCs w:val="24"/>
                                <w:lang w:val="de-DE"/>
                              </w:rPr>
                              <w:t>BGB</w:t>
                            </w:r>
                          </w:p>
                          <w:p>
                            <w:pPr>
                              <w:pStyle w:val="Rahmeninhalt"/>
                              <w:spacing w:before="41" w:after="0"/>
                              <w:jc w:val="center"/>
                              <w:rPr>
                                <w:rFonts w:ascii="Arial" w:hAnsi="Arial" w:eastAsia="Arial" w:cs="Arial"/>
                                <w:sz w:val="24"/>
                                <w:szCs w:val="24"/>
                                <w:lang w:val="de-DE"/>
                              </w:rPr>
                            </w:pPr>
                            <w:r>
                              <w:rPr>
                                <w:rFonts w:eastAsia="Arial" w:cs="Arial" w:ascii="Arial" w:hAnsi="Arial"/>
                                <w:b/>
                                <w:bCs/>
                                <w:sz w:val="24"/>
                                <w:szCs w:val="24"/>
                                <w:lang w:val="de-DE"/>
                              </w:rPr>
                              <w:t>im</w:t>
                            </w:r>
                            <w:r>
                              <w:rPr>
                                <w:rFonts w:eastAsia="Arial" w:cs="Arial" w:ascii="Arial" w:hAnsi="Arial"/>
                                <w:b/>
                                <w:bCs/>
                                <w:spacing w:val="-1"/>
                                <w:sz w:val="24"/>
                                <w:szCs w:val="24"/>
                                <w:lang w:val="de-DE"/>
                              </w:rPr>
                              <w:t xml:space="preserve"> </w:t>
                            </w:r>
                            <w:r>
                              <w:rPr>
                                <w:rFonts w:eastAsia="Arial" w:cs="Arial" w:ascii="Arial" w:hAnsi="Arial"/>
                                <w:b/>
                                <w:bCs/>
                                <w:sz w:val="24"/>
                                <w:szCs w:val="24"/>
                                <w:lang w:val="de-DE"/>
                              </w:rPr>
                              <w:t xml:space="preserve">Haus </w:t>
                            </w:r>
                            <w:r>
                              <w:rPr>
                                <w:rFonts w:eastAsia="Arial" w:cs="Arial" w:ascii="Arial" w:hAnsi="Arial"/>
                                <w:b/>
                                <w:bCs/>
                                <w:spacing w:val="-1"/>
                                <w:sz w:val="24"/>
                                <w:szCs w:val="24"/>
                                <w:lang w:val="de-DE"/>
                              </w:rPr>
                              <w:t>„</w:t>
                            </w:r>
                            <w:r>
                              <w:rPr>
                                <w:rFonts w:eastAsia="Arial" w:cs="Arial" w:ascii="Arial" w:hAnsi="Arial"/>
                                <w:b/>
                                <w:bCs/>
                                <w:spacing w:val="-1"/>
                                <w:sz w:val="24"/>
                                <w:szCs w:val="24"/>
                                <w:lang w:val="de-DE"/>
                              </w:rPr>
                              <w:t>Straße #Nummer</w:t>
                            </w:r>
                            <w:r>
                              <w:rPr>
                                <w:rFonts w:eastAsia="Arial" w:cs="Arial" w:ascii="Arial" w:hAnsi="Arial"/>
                                <w:b/>
                                <w:bCs/>
                                <w:sz w:val="24"/>
                                <w:szCs w:val="24"/>
                                <w:lang w:val="de-DE"/>
                              </w:rPr>
                              <w:t>,</w:t>
                            </w:r>
                            <w:r>
                              <w:rPr>
                                <w:rFonts w:eastAsia="Arial" w:cs="Arial" w:ascii="Arial" w:hAnsi="Arial"/>
                                <w:b/>
                                <w:bCs/>
                                <w:spacing w:val="-2"/>
                                <w:sz w:val="24"/>
                                <w:szCs w:val="24"/>
                                <w:lang w:val="de-DE"/>
                              </w:rPr>
                              <w:t xml:space="preserve"> </w:t>
                            </w:r>
                            <w:r>
                              <w:rPr>
                                <w:rFonts w:eastAsia="Arial" w:cs="Arial" w:ascii="Arial" w:hAnsi="Arial"/>
                                <w:b/>
                                <w:bCs/>
                                <w:spacing w:val="-1"/>
                                <w:sz w:val="24"/>
                                <w:szCs w:val="24"/>
                                <w:lang w:val="de-DE"/>
                              </w:rPr>
                              <w:t>91080</w:t>
                            </w:r>
                            <w:r>
                              <w:rPr>
                                <w:rFonts w:eastAsia="Arial" w:cs="Arial" w:ascii="Arial" w:hAnsi="Arial"/>
                                <w:b/>
                                <w:bCs/>
                                <w:sz w:val="24"/>
                                <w:szCs w:val="24"/>
                                <w:lang w:val="de-DE"/>
                              </w:rPr>
                              <w:t xml:space="preserve"> </w:t>
                            </w:r>
                            <w:r>
                              <w:rPr>
                                <w:rFonts w:eastAsia="Arial" w:cs="Arial" w:ascii="Arial" w:hAnsi="Arial"/>
                                <w:b/>
                                <w:bCs/>
                                <w:spacing w:val="-1"/>
                                <w:sz w:val="24"/>
                                <w:szCs w:val="24"/>
                                <w:lang w:val="de-DE"/>
                              </w:rPr>
                              <w:t>Uttenreuth“.</w:t>
                            </w:r>
                          </w:p>
                        </w:txbxContent>
                      </wps:txbx>
                      <wps:bodyPr anchor="t" lIns="0" tIns="0" rIns="0" bIns="0">
                        <a:noAutofit/>
                      </wps:bodyPr>
                    </wps:wsp>
                  </a:graphicData>
                </a:graphic>
              </wp:inline>
            </w:drawing>
          </mc:Choice>
          <mc:Fallback>
            <w:pict>
              <v:rect strokecolor="#000000" strokeweight="0pt" style="position:absolute;rotation:-0;width:537.6pt;height:81.65pt;mso-wrap-distance-left:9pt;mso-wrap-distance-right:9pt;mso-wrap-distance-top:0pt;mso-wrap-distance-bottom:0pt;margin-top:-81.65pt;mso-position-vertical:top;mso-position-vertical-relative:text;margin-left:0pt;mso-position-horizontal-relative:text">
                <v:textbox inset="0in,0in,0in,0in">
                  <w:txbxContent>
                    <w:p>
                      <w:pPr>
                        <w:pStyle w:val="Rahmeninhalt"/>
                        <w:spacing w:before="2" w:after="0"/>
                        <w:rPr>
                          <w:rFonts w:ascii="Times New Roman" w:hAnsi="Times New Roman" w:eastAsia="Times New Roman" w:cs="Times New Roman"/>
                          <w:sz w:val="29"/>
                          <w:szCs w:val="29"/>
                        </w:rPr>
                      </w:pPr>
                      <w:r>
                        <w:rPr>
                          <w:rFonts w:eastAsia="Times New Roman" w:cs="Times New Roman" w:ascii="Times New Roman" w:hAnsi="Times New Roman"/>
                          <w:sz w:val="29"/>
                          <w:szCs w:val="29"/>
                        </w:rPr>
                      </w:r>
                    </w:p>
                    <w:p>
                      <w:pPr>
                        <w:pStyle w:val="Rahmeninhalt"/>
                        <w:ind w:right="6" w:hanging="0"/>
                        <w:jc w:val="center"/>
                        <w:rPr>
                          <w:rFonts w:ascii="Arial" w:hAnsi="Arial" w:eastAsia="Arial" w:cs="Arial"/>
                          <w:sz w:val="24"/>
                          <w:szCs w:val="24"/>
                          <w:lang w:val="de-DE"/>
                        </w:rPr>
                      </w:pPr>
                      <w:r>
                        <w:rPr>
                          <w:rFonts w:ascii="Arial" w:hAnsi="Arial"/>
                          <w:b/>
                          <w:spacing w:val="-1"/>
                          <w:sz w:val="24"/>
                          <w:lang w:val="de-DE"/>
                        </w:rPr>
                        <w:t>MIETVERTRAG</w:t>
                      </w:r>
                      <w:r>
                        <w:rPr>
                          <w:rFonts w:ascii="Arial" w:hAnsi="Arial"/>
                          <w:b/>
                          <w:spacing w:val="-5"/>
                          <w:sz w:val="24"/>
                          <w:lang w:val="de-DE"/>
                        </w:rPr>
                        <w:t xml:space="preserve"> </w:t>
                      </w:r>
                      <w:r>
                        <w:rPr>
                          <w:rFonts w:ascii="Arial" w:hAnsi="Arial"/>
                          <w:b/>
                          <w:spacing w:val="-1"/>
                          <w:sz w:val="24"/>
                          <w:lang w:val="de-DE"/>
                        </w:rPr>
                        <w:t>FÜR</w:t>
                      </w:r>
                      <w:r>
                        <w:rPr>
                          <w:rFonts w:ascii="Arial" w:hAnsi="Arial"/>
                          <w:b/>
                          <w:spacing w:val="-4"/>
                          <w:sz w:val="24"/>
                          <w:lang w:val="de-DE"/>
                        </w:rPr>
                        <w:t xml:space="preserve"> </w:t>
                      </w:r>
                      <w:r>
                        <w:rPr>
                          <w:rFonts w:ascii="Arial" w:hAnsi="Arial"/>
                          <w:b/>
                          <w:spacing w:val="-1"/>
                          <w:sz w:val="24"/>
                          <w:lang w:val="de-DE"/>
                        </w:rPr>
                        <w:t>WOHNRAUM</w:t>
                      </w:r>
                      <w:r>
                        <w:rPr>
                          <w:rFonts w:ascii="Arial" w:hAnsi="Arial"/>
                          <w:b/>
                          <w:spacing w:val="-5"/>
                          <w:sz w:val="24"/>
                          <w:lang w:val="de-DE"/>
                        </w:rPr>
                        <w:t xml:space="preserve"> </w:t>
                      </w:r>
                      <w:r>
                        <w:rPr>
                          <w:rFonts w:ascii="Arial" w:hAnsi="Arial"/>
                          <w:b/>
                          <w:sz w:val="24"/>
                          <w:lang w:val="de-DE"/>
                        </w:rPr>
                        <w:t>ZUM</w:t>
                      </w:r>
                      <w:r>
                        <w:rPr>
                          <w:rFonts w:ascii="Arial" w:hAnsi="Arial"/>
                          <w:b/>
                          <w:spacing w:val="-7"/>
                          <w:sz w:val="24"/>
                          <w:lang w:val="de-DE"/>
                        </w:rPr>
                        <w:t xml:space="preserve"> </w:t>
                      </w:r>
                      <w:r>
                        <w:rPr>
                          <w:rFonts w:ascii="Arial" w:hAnsi="Arial"/>
                          <w:b/>
                          <w:spacing w:val="-1"/>
                          <w:sz w:val="24"/>
                          <w:lang w:val="de-DE"/>
                        </w:rPr>
                        <w:t>VORÜBERGEHENDEN</w:t>
                      </w:r>
                      <w:r>
                        <w:rPr>
                          <w:rFonts w:ascii="Arial" w:hAnsi="Arial"/>
                          <w:b/>
                          <w:spacing w:val="-6"/>
                          <w:sz w:val="24"/>
                          <w:lang w:val="de-DE"/>
                        </w:rPr>
                        <w:t xml:space="preserve"> </w:t>
                      </w:r>
                      <w:r>
                        <w:rPr>
                          <w:rFonts w:ascii="Arial" w:hAnsi="Arial"/>
                          <w:b/>
                          <w:spacing w:val="-1"/>
                          <w:sz w:val="24"/>
                          <w:lang w:val="de-DE"/>
                        </w:rPr>
                        <w:t>GEBRAUCH</w:t>
                      </w:r>
                    </w:p>
                    <w:p>
                      <w:pPr>
                        <w:pStyle w:val="Rahmeninhalt"/>
                        <w:spacing w:before="41" w:after="0"/>
                        <w:jc w:val="center"/>
                        <w:rPr>
                          <w:rFonts w:ascii="Arial" w:hAnsi="Arial" w:eastAsia="Arial" w:cs="Arial"/>
                          <w:sz w:val="24"/>
                          <w:szCs w:val="24"/>
                          <w:lang w:val="de-DE"/>
                        </w:rPr>
                      </w:pPr>
                      <w:r>
                        <w:rPr>
                          <w:rFonts w:eastAsia="Arial" w:cs="Arial" w:ascii="Arial" w:hAnsi="Arial"/>
                          <w:b/>
                          <w:bCs/>
                          <w:sz w:val="24"/>
                          <w:szCs w:val="24"/>
                          <w:lang w:val="de-DE"/>
                        </w:rPr>
                        <w:t>nach</w:t>
                      </w:r>
                      <w:r>
                        <w:rPr>
                          <w:rFonts w:eastAsia="Arial" w:cs="Arial" w:ascii="Arial" w:hAnsi="Arial"/>
                          <w:b/>
                          <w:bCs/>
                          <w:spacing w:val="-2"/>
                          <w:sz w:val="24"/>
                          <w:szCs w:val="24"/>
                          <w:lang w:val="de-DE"/>
                        </w:rPr>
                        <w:t xml:space="preserve"> </w:t>
                      </w:r>
                      <w:r>
                        <w:rPr>
                          <w:rFonts w:eastAsia="Arial" w:cs="Arial" w:ascii="Arial" w:hAnsi="Arial"/>
                          <w:b/>
                          <w:bCs/>
                          <w:sz w:val="24"/>
                          <w:szCs w:val="24"/>
                          <w:lang w:val="de-DE"/>
                        </w:rPr>
                        <w:t>§</w:t>
                      </w:r>
                      <w:r>
                        <w:rPr>
                          <w:rFonts w:eastAsia="Arial" w:cs="Arial" w:ascii="Arial" w:hAnsi="Arial"/>
                          <w:b/>
                          <w:bCs/>
                          <w:spacing w:val="-2"/>
                          <w:sz w:val="24"/>
                          <w:szCs w:val="24"/>
                          <w:lang w:val="de-DE"/>
                        </w:rPr>
                        <w:t xml:space="preserve"> </w:t>
                      </w:r>
                      <w:r>
                        <w:rPr>
                          <w:rFonts w:eastAsia="Arial" w:cs="Arial" w:ascii="Arial" w:hAnsi="Arial"/>
                          <w:b/>
                          <w:bCs/>
                          <w:spacing w:val="-1"/>
                          <w:sz w:val="24"/>
                          <w:szCs w:val="24"/>
                          <w:lang w:val="de-DE"/>
                        </w:rPr>
                        <w:t>549</w:t>
                      </w:r>
                      <w:r>
                        <w:rPr>
                          <w:rFonts w:eastAsia="Arial" w:cs="Arial" w:ascii="Arial" w:hAnsi="Arial"/>
                          <w:b/>
                          <w:bCs/>
                          <w:spacing w:val="2"/>
                          <w:sz w:val="24"/>
                          <w:szCs w:val="24"/>
                          <w:lang w:val="de-DE"/>
                        </w:rPr>
                        <w:t xml:space="preserve"> </w:t>
                      </w:r>
                      <w:r>
                        <w:rPr>
                          <w:rFonts w:eastAsia="Arial" w:cs="Arial" w:ascii="Arial" w:hAnsi="Arial"/>
                          <w:b/>
                          <w:bCs/>
                          <w:spacing w:val="-2"/>
                          <w:sz w:val="24"/>
                          <w:szCs w:val="24"/>
                          <w:lang w:val="de-DE"/>
                        </w:rPr>
                        <w:t>Abs.</w:t>
                      </w:r>
                      <w:r>
                        <w:rPr>
                          <w:rFonts w:eastAsia="Arial" w:cs="Arial" w:ascii="Arial" w:hAnsi="Arial"/>
                          <w:b/>
                          <w:bCs/>
                          <w:spacing w:val="-1"/>
                          <w:sz w:val="24"/>
                          <w:szCs w:val="24"/>
                          <w:lang w:val="de-DE"/>
                        </w:rPr>
                        <w:t xml:space="preserve"> </w:t>
                      </w:r>
                      <w:r>
                        <w:rPr>
                          <w:rFonts w:eastAsia="Arial" w:cs="Arial" w:ascii="Arial" w:hAnsi="Arial"/>
                          <w:b/>
                          <w:bCs/>
                          <w:sz w:val="24"/>
                          <w:szCs w:val="24"/>
                          <w:lang w:val="de-DE"/>
                        </w:rPr>
                        <w:t>2</w:t>
                      </w:r>
                      <w:r>
                        <w:rPr>
                          <w:rFonts w:eastAsia="Arial" w:cs="Arial" w:ascii="Arial" w:hAnsi="Arial"/>
                          <w:b/>
                          <w:bCs/>
                          <w:spacing w:val="-1"/>
                          <w:sz w:val="24"/>
                          <w:szCs w:val="24"/>
                          <w:lang w:val="de-DE"/>
                        </w:rPr>
                        <w:t xml:space="preserve"> Nr.</w:t>
                      </w:r>
                      <w:r>
                        <w:rPr>
                          <w:rFonts w:eastAsia="Arial" w:cs="Arial" w:ascii="Arial" w:hAnsi="Arial"/>
                          <w:b/>
                          <w:bCs/>
                          <w:spacing w:val="-3"/>
                          <w:sz w:val="24"/>
                          <w:szCs w:val="24"/>
                          <w:lang w:val="de-DE"/>
                        </w:rPr>
                        <w:t xml:space="preserve"> </w:t>
                      </w:r>
                      <w:r>
                        <w:rPr>
                          <w:rFonts w:eastAsia="Arial" w:cs="Arial" w:ascii="Arial" w:hAnsi="Arial"/>
                          <w:b/>
                          <w:bCs/>
                          <w:sz w:val="24"/>
                          <w:szCs w:val="24"/>
                          <w:lang w:val="de-DE"/>
                        </w:rPr>
                        <w:t xml:space="preserve">1 </w:t>
                      </w:r>
                      <w:r>
                        <w:rPr>
                          <w:rFonts w:eastAsia="Arial" w:cs="Arial" w:ascii="Arial" w:hAnsi="Arial"/>
                          <w:b/>
                          <w:bCs/>
                          <w:spacing w:val="-1"/>
                          <w:sz w:val="24"/>
                          <w:szCs w:val="24"/>
                          <w:lang w:val="de-DE"/>
                        </w:rPr>
                        <w:t>BGB</w:t>
                      </w:r>
                    </w:p>
                    <w:p>
                      <w:pPr>
                        <w:pStyle w:val="Rahmeninhalt"/>
                        <w:spacing w:before="41" w:after="0"/>
                        <w:jc w:val="center"/>
                        <w:rPr>
                          <w:rFonts w:ascii="Arial" w:hAnsi="Arial" w:eastAsia="Arial" w:cs="Arial"/>
                          <w:sz w:val="24"/>
                          <w:szCs w:val="24"/>
                          <w:lang w:val="de-DE"/>
                        </w:rPr>
                      </w:pPr>
                      <w:r>
                        <w:rPr>
                          <w:rFonts w:eastAsia="Arial" w:cs="Arial" w:ascii="Arial" w:hAnsi="Arial"/>
                          <w:b/>
                          <w:bCs/>
                          <w:sz w:val="24"/>
                          <w:szCs w:val="24"/>
                          <w:lang w:val="de-DE"/>
                        </w:rPr>
                        <w:t>im</w:t>
                      </w:r>
                      <w:r>
                        <w:rPr>
                          <w:rFonts w:eastAsia="Arial" w:cs="Arial" w:ascii="Arial" w:hAnsi="Arial"/>
                          <w:b/>
                          <w:bCs/>
                          <w:spacing w:val="-1"/>
                          <w:sz w:val="24"/>
                          <w:szCs w:val="24"/>
                          <w:lang w:val="de-DE"/>
                        </w:rPr>
                        <w:t xml:space="preserve"> </w:t>
                      </w:r>
                      <w:r>
                        <w:rPr>
                          <w:rFonts w:eastAsia="Arial" w:cs="Arial" w:ascii="Arial" w:hAnsi="Arial"/>
                          <w:b/>
                          <w:bCs/>
                          <w:sz w:val="24"/>
                          <w:szCs w:val="24"/>
                          <w:lang w:val="de-DE"/>
                        </w:rPr>
                        <w:t xml:space="preserve">Haus </w:t>
                      </w:r>
                      <w:r>
                        <w:rPr>
                          <w:rFonts w:eastAsia="Arial" w:cs="Arial" w:ascii="Arial" w:hAnsi="Arial"/>
                          <w:b/>
                          <w:bCs/>
                          <w:spacing w:val="-1"/>
                          <w:sz w:val="24"/>
                          <w:szCs w:val="24"/>
                          <w:lang w:val="de-DE"/>
                        </w:rPr>
                        <w:t>„</w:t>
                      </w:r>
                      <w:r>
                        <w:rPr>
                          <w:rFonts w:eastAsia="Arial" w:cs="Arial" w:ascii="Arial" w:hAnsi="Arial"/>
                          <w:b/>
                          <w:bCs/>
                          <w:spacing w:val="-1"/>
                          <w:sz w:val="24"/>
                          <w:szCs w:val="24"/>
                          <w:lang w:val="de-DE"/>
                        </w:rPr>
                        <w:t>Straße #Nummer</w:t>
                      </w:r>
                      <w:r>
                        <w:rPr>
                          <w:rFonts w:eastAsia="Arial" w:cs="Arial" w:ascii="Arial" w:hAnsi="Arial"/>
                          <w:b/>
                          <w:bCs/>
                          <w:sz w:val="24"/>
                          <w:szCs w:val="24"/>
                          <w:lang w:val="de-DE"/>
                        </w:rPr>
                        <w:t>,</w:t>
                      </w:r>
                      <w:r>
                        <w:rPr>
                          <w:rFonts w:eastAsia="Arial" w:cs="Arial" w:ascii="Arial" w:hAnsi="Arial"/>
                          <w:b/>
                          <w:bCs/>
                          <w:spacing w:val="-2"/>
                          <w:sz w:val="24"/>
                          <w:szCs w:val="24"/>
                          <w:lang w:val="de-DE"/>
                        </w:rPr>
                        <w:t xml:space="preserve"> </w:t>
                      </w:r>
                      <w:r>
                        <w:rPr>
                          <w:rFonts w:eastAsia="Arial" w:cs="Arial" w:ascii="Arial" w:hAnsi="Arial"/>
                          <w:b/>
                          <w:bCs/>
                          <w:spacing w:val="-1"/>
                          <w:sz w:val="24"/>
                          <w:szCs w:val="24"/>
                          <w:lang w:val="de-DE"/>
                        </w:rPr>
                        <w:t>91080</w:t>
                      </w:r>
                      <w:r>
                        <w:rPr>
                          <w:rFonts w:eastAsia="Arial" w:cs="Arial" w:ascii="Arial" w:hAnsi="Arial"/>
                          <w:b/>
                          <w:bCs/>
                          <w:sz w:val="24"/>
                          <w:szCs w:val="24"/>
                          <w:lang w:val="de-DE"/>
                        </w:rPr>
                        <w:t xml:space="preserve"> </w:t>
                      </w:r>
                      <w:r>
                        <w:rPr>
                          <w:rFonts w:eastAsia="Arial" w:cs="Arial" w:ascii="Arial" w:hAnsi="Arial"/>
                          <w:b/>
                          <w:bCs/>
                          <w:spacing w:val="-1"/>
                          <w:sz w:val="24"/>
                          <w:szCs w:val="24"/>
                          <w:lang w:val="de-DE"/>
                        </w:rPr>
                        <w:t>Uttenreuth“.</w:t>
                      </w:r>
                    </w:p>
                  </w:txbxContent>
                </v:textbox>
                <w10:wrap type="none"/>
              </v:rect>
            </w:pict>
          </mc:Fallback>
        </mc:AlternateContent>
      </w:r>
    </w:p>
    <w:p>
      <w:pPr>
        <w:pStyle w:val="Normal"/>
        <w:spacing w:before="9"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tabs>
          <w:tab w:val="clear" w:pos="720"/>
          <w:tab w:val="left" w:pos="2410" w:leader="none"/>
          <w:tab w:val="left" w:pos="6521" w:leader="none"/>
        </w:tabs>
        <w:spacing w:before="72" w:after="0"/>
        <w:ind w:left="284" w:hanging="0"/>
        <w:rPr>
          <w:rFonts w:ascii="Arial" w:hAnsi="Arial" w:eastAsia="Arial" w:cs="Arial"/>
          <w:lang w:val="de-DE"/>
        </w:rPr>
      </w:pPr>
      <w:r>
        <w:rPr>
          <w:rFonts w:eastAsia="Arial" w:cs="Arial" w:ascii="Arial" w:hAnsi="Arial"/>
          <w:lang w:val="de-DE"/>
        </w:rPr>
        <w:t>Zwischen</w:t>
        <w:tab/>
      </w:r>
      <w:r>
        <w:rPr>
          <w:rFonts w:eastAsia="Arial" w:cs="Arial" w:ascii="Arial" w:hAnsi="Arial"/>
          <w:b/>
          <w:i/>
          <w:lang w:val="de-DE"/>
        </w:rPr>
        <w:t>Vorname, Name</w:t>
      </w:r>
      <w:r>
        <w:rPr>
          <w:rFonts w:eastAsia="Arial" w:cs="Arial" w:ascii="Arial" w:hAnsi="Arial"/>
          <w:b/>
          <w:bCs/>
          <w:lang w:val="de-DE"/>
        </w:rPr>
        <w:tab/>
      </w:r>
      <w:r>
        <w:rPr>
          <w:rFonts w:eastAsia="Arial" w:cs="Arial" w:ascii="Arial" w:hAnsi="Arial"/>
          <w:b/>
          <w:bCs/>
          <w:u w:val="thick" w:color="000000"/>
          <w:lang w:val="de-DE"/>
        </w:rPr>
        <w:t>V</w:t>
      </w:r>
      <w:r>
        <w:rPr>
          <w:rFonts w:eastAsia="Arial" w:cs="Arial" w:ascii="Arial" w:hAnsi="Arial"/>
          <w:lang w:val="de-DE"/>
        </w:rPr>
        <w:t>ermieterin, folgend mit „V“ bezeichnet</w:t>
      </w:r>
    </w:p>
    <w:p>
      <w:pPr>
        <w:pStyle w:val="Berschrift1"/>
        <w:tabs>
          <w:tab w:val="clear" w:pos="720"/>
          <w:tab w:val="left" w:pos="2410" w:leader="none"/>
        </w:tabs>
        <w:spacing w:before="37" w:after="0"/>
        <w:ind w:left="0" w:hanging="0"/>
        <w:rPr>
          <w:rFonts w:cs="Arial"/>
          <w:i/>
          <w:i/>
          <w:lang w:val="de-DE"/>
        </w:rPr>
      </w:pPr>
      <w:r>
        <w:rPr>
          <w:rFonts w:cs="Arial"/>
          <w:lang w:val="de-DE"/>
        </w:rPr>
        <w:tab/>
      </w:r>
      <w:r>
        <w:rPr>
          <w:rFonts w:cs="Arial"/>
          <w:i/>
          <w:lang w:val="de-DE"/>
        </w:rPr>
        <w:t>Adresse</w:t>
      </w:r>
    </w:p>
    <w:p>
      <w:pPr>
        <w:pStyle w:val="Normal"/>
        <w:spacing w:before="6" w:after="0"/>
        <w:rPr>
          <w:rFonts w:ascii="Arial" w:hAnsi="Arial" w:eastAsia="Arial" w:cs="Arial"/>
          <w:b/>
          <w:b/>
          <w:bCs/>
          <w:lang w:val="de-DE"/>
        </w:rPr>
      </w:pPr>
      <w:r>
        <w:rPr>
          <w:rFonts w:eastAsia="Arial" w:cs="Arial" w:ascii="Arial" w:hAnsi="Arial"/>
          <w:b/>
          <w:bCs/>
          <w:lang w:val="de-DE"/>
        </w:rPr>
      </w:r>
    </w:p>
    <w:p>
      <w:pPr>
        <w:pStyle w:val="Default"/>
        <w:rPr>
          <w:sz w:val="22"/>
          <w:szCs w:val="22"/>
        </w:rPr>
      </w:pPr>
      <w:r>
        <w:rPr>
          <w:sz w:val="22"/>
          <w:szCs w:val="22"/>
        </w:rPr>
      </w:r>
    </w:p>
    <w:p>
      <w:pPr>
        <w:pStyle w:val="Default"/>
        <w:tabs>
          <w:tab w:val="clear" w:pos="720"/>
          <w:tab w:val="left" w:pos="2410" w:leader="none"/>
          <w:tab w:val="left" w:pos="6521" w:leader="none"/>
        </w:tabs>
        <w:ind w:left="284" w:hanging="0"/>
        <w:rPr>
          <w:sz w:val="22"/>
          <w:szCs w:val="22"/>
        </w:rPr>
      </w:pPr>
      <w:r>
        <w:rPr>
          <w:sz w:val="22"/>
          <w:szCs w:val="22"/>
        </w:rPr>
        <w:t xml:space="preserve">und </w:t>
        <w:tab/>
      </w:r>
      <w:r>
        <w:rPr>
          <w:b/>
          <w:bCs/>
          <w:i/>
          <w:sz w:val="22"/>
          <w:szCs w:val="22"/>
        </w:rPr>
        <w:t>Vorname, Name (* Geburtsdatum)</w:t>
      </w:r>
      <w:r>
        <w:rPr>
          <w:b/>
          <w:bCs/>
          <w:sz w:val="22"/>
          <w:szCs w:val="22"/>
        </w:rPr>
        <w:t xml:space="preserve"> </w:t>
        <w:tab/>
      </w:r>
      <w:r>
        <w:rPr>
          <w:sz w:val="22"/>
          <w:szCs w:val="22"/>
        </w:rPr>
        <w:t xml:space="preserve">als </w:t>
      </w:r>
      <w:r>
        <w:rPr>
          <w:b/>
          <w:bCs/>
          <w:sz w:val="22"/>
          <w:szCs w:val="22"/>
        </w:rPr>
        <w:t>M</w:t>
      </w:r>
      <w:r>
        <w:rPr>
          <w:sz w:val="22"/>
          <w:szCs w:val="22"/>
        </w:rPr>
        <w:t xml:space="preserve">ieter, folgend mit „M“ bezeichnet </w:t>
      </w:r>
    </w:p>
    <w:p>
      <w:pPr>
        <w:pStyle w:val="Default"/>
        <w:tabs>
          <w:tab w:val="clear" w:pos="720"/>
          <w:tab w:val="left" w:pos="2410" w:leader="none"/>
          <w:tab w:val="left" w:pos="6521" w:leader="none"/>
        </w:tabs>
        <w:ind w:left="284" w:hanging="0"/>
        <w:rPr>
          <w:b/>
          <w:b/>
          <w:i/>
          <w:i/>
          <w:sz w:val="22"/>
          <w:szCs w:val="22"/>
        </w:rPr>
      </w:pPr>
      <w:r>
        <w:rPr>
          <w:sz w:val="22"/>
          <w:szCs w:val="22"/>
        </w:rPr>
        <w:t>früher wohnhaft</w:t>
        <w:tab/>
      </w:r>
      <w:r>
        <w:rPr>
          <w:b/>
          <w:bCs/>
          <w:i/>
          <w:sz w:val="22"/>
          <w:szCs w:val="22"/>
        </w:rPr>
        <w:t>Adresse in der Ukraine</w:t>
      </w:r>
      <w:r>
        <w:rPr>
          <w:b/>
          <w:bCs/>
          <w:sz w:val="22"/>
          <w:szCs w:val="22"/>
        </w:rPr>
        <w:t xml:space="preserve"> </w:t>
        <w:tab/>
      </w:r>
      <w:r>
        <w:rPr>
          <w:sz w:val="22"/>
          <w:szCs w:val="22"/>
        </w:rPr>
        <w:t xml:space="preserve">Ausweisnummer: </w:t>
      </w:r>
      <w:r>
        <w:rPr>
          <w:b/>
          <w:i/>
          <w:sz w:val="22"/>
          <w:szCs w:val="22"/>
        </w:rPr>
        <w:t>xxxxxx</w:t>
      </w:r>
    </w:p>
    <w:p>
      <w:pPr>
        <w:pStyle w:val="Default"/>
        <w:tabs>
          <w:tab w:val="clear" w:pos="720"/>
          <w:tab w:val="left" w:pos="2410" w:leader="none"/>
          <w:tab w:val="left" w:pos="6521" w:leader="none"/>
        </w:tabs>
        <w:ind w:left="284" w:hanging="0"/>
        <w:rPr>
          <w:sz w:val="22"/>
          <w:szCs w:val="22"/>
        </w:rPr>
      </w:pPr>
      <w:r>
        <w:rPr>
          <w:sz w:val="22"/>
          <w:szCs w:val="22"/>
        </w:rPr>
      </w:r>
    </w:p>
    <w:p>
      <w:pPr>
        <w:pStyle w:val="Default"/>
        <w:tabs>
          <w:tab w:val="clear" w:pos="720"/>
          <w:tab w:val="left" w:pos="2410" w:leader="none"/>
          <w:tab w:val="left" w:pos="6521" w:leader="none"/>
        </w:tabs>
        <w:ind w:left="284" w:hanging="0"/>
        <w:rPr>
          <w:i/>
          <w:i/>
          <w:sz w:val="22"/>
          <w:szCs w:val="22"/>
        </w:rPr>
      </w:pPr>
      <w:r>
        <w:rPr>
          <w:i/>
          <w:sz w:val="22"/>
          <w:szCs w:val="22"/>
        </w:rPr>
        <w:t>bei mehr als einem Mieter z.B. bei Ehepaaren oder Wohngemeinschaften:</w:t>
      </w:r>
    </w:p>
    <w:p>
      <w:pPr>
        <w:pStyle w:val="Default"/>
        <w:tabs>
          <w:tab w:val="clear" w:pos="720"/>
          <w:tab w:val="left" w:pos="2410" w:leader="none"/>
          <w:tab w:val="left" w:pos="6521" w:leader="none"/>
        </w:tabs>
        <w:ind w:left="284" w:hanging="0"/>
        <w:rPr>
          <w:sz w:val="22"/>
          <w:szCs w:val="22"/>
        </w:rPr>
      </w:pPr>
      <w:r>
        <w:rPr>
          <w:sz w:val="22"/>
          <w:szCs w:val="22"/>
        </w:rPr>
      </w:r>
    </w:p>
    <w:p>
      <w:pPr>
        <w:pStyle w:val="Default"/>
        <w:tabs>
          <w:tab w:val="clear" w:pos="720"/>
          <w:tab w:val="left" w:pos="2410" w:leader="none"/>
          <w:tab w:val="left" w:pos="6521" w:leader="none"/>
        </w:tabs>
        <w:ind w:left="284" w:hanging="0"/>
        <w:rPr>
          <w:sz w:val="22"/>
          <w:szCs w:val="22"/>
        </w:rPr>
      </w:pPr>
      <w:r>
        <w:rPr>
          <w:sz w:val="22"/>
          <w:szCs w:val="22"/>
        </w:rPr>
        <w:t xml:space="preserve">sowie </w:t>
        <w:tab/>
      </w:r>
      <w:r>
        <w:rPr>
          <w:b/>
          <w:bCs/>
          <w:i/>
          <w:sz w:val="22"/>
          <w:szCs w:val="22"/>
        </w:rPr>
        <w:t>Vorname, Name (* Geburtsdatum)</w:t>
      </w:r>
      <w:r>
        <w:rPr>
          <w:b/>
          <w:bCs/>
          <w:sz w:val="22"/>
          <w:szCs w:val="22"/>
        </w:rPr>
        <w:tab/>
      </w:r>
      <w:r>
        <w:rPr>
          <w:sz w:val="22"/>
          <w:szCs w:val="22"/>
        </w:rPr>
        <w:t xml:space="preserve">als </w:t>
      </w:r>
      <w:r>
        <w:rPr>
          <w:b/>
          <w:bCs/>
          <w:sz w:val="22"/>
          <w:szCs w:val="22"/>
        </w:rPr>
        <w:t>M</w:t>
      </w:r>
      <w:r>
        <w:rPr>
          <w:sz w:val="22"/>
          <w:szCs w:val="22"/>
        </w:rPr>
        <w:t xml:space="preserve">ieterin, folgend mit „M“ bezeichnet </w:t>
      </w:r>
    </w:p>
    <w:p>
      <w:pPr>
        <w:pStyle w:val="Normal"/>
        <w:tabs>
          <w:tab w:val="clear" w:pos="720"/>
          <w:tab w:val="left" w:pos="2410" w:leader="none"/>
          <w:tab w:val="left" w:pos="6521" w:leader="none"/>
        </w:tabs>
        <w:spacing w:before="2" w:after="0"/>
        <w:ind w:left="284" w:hanging="0"/>
        <w:rPr>
          <w:rFonts w:ascii="Arial" w:hAnsi="Arial" w:eastAsia="Arial" w:cs="Arial"/>
          <w:b/>
          <w:b/>
          <w:i/>
          <w:i/>
          <w:lang w:val="de-DE"/>
        </w:rPr>
      </w:pPr>
      <w:r>
        <w:rPr>
          <w:rFonts w:cs="Arial" w:ascii="Arial" w:hAnsi="Arial"/>
          <w:lang w:val="de-DE"/>
        </w:rPr>
        <w:t xml:space="preserve">früher wohnhaft </w:t>
        <w:tab/>
      </w:r>
      <w:r>
        <w:rPr>
          <w:rFonts w:cs="Arial" w:ascii="Arial" w:hAnsi="Arial"/>
          <w:b/>
          <w:bCs/>
          <w:i/>
          <w:lang w:val="de-DE"/>
        </w:rPr>
        <w:t>Adresse in der Ukraine</w:t>
      </w:r>
      <w:r>
        <w:rPr>
          <w:rFonts w:cs="Arial" w:ascii="Arial" w:hAnsi="Arial"/>
          <w:b/>
          <w:bCs/>
          <w:lang w:val="de-DE"/>
        </w:rPr>
        <w:t xml:space="preserve"> </w:t>
        <w:tab/>
      </w:r>
      <w:r>
        <w:rPr>
          <w:rFonts w:cs="Arial" w:ascii="Arial" w:hAnsi="Arial"/>
          <w:lang w:val="de-DE"/>
        </w:rPr>
        <w:t xml:space="preserve">Ausweisnummer: </w:t>
      </w:r>
      <w:r>
        <w:rPr>
          <w:rFonts w:cs="Arial" w:ascii="Arial" w:hAnsi="Arial"/>
          <w:b/>
          <w:i/>
          <w:lang w:val="de-DE"/>
        </w:rPr>
        <w:t>xxxxx</w:t>
      </w:r>
    </w:p>
    <w:p>
      <w:pPr>
        <w:pStyle w:val="Normal"/>
        <w:spacing w:before="11" w:after="0"/>
        <w:rPr>
          <w:rFonts w:ascii="Arial" w:hAnsi="Arial" w:eastAsia="Arial" w:cs="Arial"/>
          <w:lang w:val="de-DE"/>
        </w:rPr>
      </w:pPr>
      <w:r>
        <w:rPr>
          <w:rFonts w:eastAsia="Arial" w:cs="Arial" w:ascii="Arial" w:hAnsi="Arial"/>
          <w:lang w:val="de-DE"/>
        </w:rPr>
      </w:r>
    </w:p>
    <w:p>
      <w:pPr>
        <w:pStyle w:val="Normal"/>
        <w:spacing w:before="11" w:after="0"/>
        <w:rPr>
          <w:rFonts w:ascii="Arial" w:hAnsi="Arial" w:eastAsia="Arial" w:cs="Arial"/>
          <w:lang w:val="de-DE"/>
        </w:rPr>
      </w:pPr>
      <w:r>
        <w:rPr>
          <w:rFonts w:eastAsia="Arial" w:cs="Arial" w:ascii="Arial" w:hAnsi="Arial"/>
          <w:lang w:val="de-DE"/>
        </w:rPr>
      </w:r>
    </w:p>
    <w:p>
      <w:pPr>
        <w:pStyle w:val="Normal"/>
        <w:spacing w:before="11" w:after="0"/>
        <w:rPr>
          <w:rFonts w:ascii="Arial" w:hAnsi="Arial" w:eastAsia="Arial" w:cs="Arial"/>
          <w:lang w:val="de-DE"/>
        </w:rPr>
      </w:pPr>
      <w:r>
        <w:rPr>
          <w:rFonts w:eastAsia="Arial" w:cs="Arial" w:ascii="Arial" w:hAnsi="Arial"/>
          <w:lang w:val="de-DE"/>
        </w:rPr>
      </w:r>
    </w:p>
    <w:p>
      <w:pPr>
        <w:pStyle w:val="Berschrift1"/>
        <w:spacing w:before="72" w:after="0"/>
        <w:ind w:left="219" w:hanging="0"/>
        <w:rPr>
          <w:rFonts w:cs="Arial"/>
          <w:b w:val="false"/>
          <w:b w:val="false"/>
          <w:bCs w:val="false"/>
          <w:lang w:val="de-DE"/>
        </w:rPr>
      </w:pPr>
      <w:r>
        <w:rPr>
          <w:rFonts w:cs="Arial"/>
          <w:lang w:val="de-DE"/>
        </w:rPr>
        <w:t>§ 1 Mietgegenstand, Wohnflächenbestimmung</w:t>
      </w:r>
    </w:p>
    <w:p>
      <w:pPr>
        <w:pStyle w:val="Textkrper"/>
        <w:numPr>
          <w:ilvl w:val="0"/>
          <w:numId w:val="13"/>
        </w:numPr>
        <w:tabs>
          <w:tab w:val="clear" w:pos="720"/>
          <w:tab w:val="left" w:pos="577" w:leader="none"/>
        </w:tabs>
        <w:spacing w:lineRule="auto" w:line="273" w:before="40" w:after="0"/>
        <w:ind w:left="579" w:right="153" w:hanging="360"/>
        <w:jc w:val="both"/>
        <w:rPr>
          <w:rFonts w:cs="Arial"/>
          <w:lang w:val="de-DE"/>
        </w:rPr>
      </w:pPr>
      <w:r>
        <w:rPr>
          <w:rFonts w:cs="Arial"/>
          <w:lang w:val="de-DE"/>
        </w:rPr>
        <w:t>„</w:t>
      </w:r>
      <w:r>
        <w:rPr>
          <w:rFonts w:cs="Arial"/>
          <w:lang w:val="de-DE"/>
        </w:rPr>
        <w:t xml:space="preserve">V“ vermietet „M“ die vorbezeichnete Mietsache nach § 549 Abs. 2 Nr. 1 BGB zu vorübergehenden </w:t>
      </w:r>
      <w:r>
        <w:rPr>
          <w:rFonts w:cs="Arial"/>
          <w:b/>
          <w:bCs/>
          <w:lang w:val="de-DE"/>
        </w:rPr>
        <w:t xml:space="preserve">Wohnzwecken </w:t>
      </w:r>
      <w:r>
        <w:rPr>
          <w:rFonts w:cs="Arial"/>
          <w:lang w:val="de-DE"/>
        </w:rPr>
        <w:t>nach Angabe der „M“ begründet mit dem Verlassen der Mieter ihres Heimatlandes Ukraine aufgrund der dort seit 24.02.2022 herrschenden Kriegslage und der derzeit unklaren Rückkehr- Perspektive.</w:t>
      </w:r>
    </w:p>
    <w:p>
      <w:pPr>
        <w:pStyle w:val="Normal"/>
        <w:spacing w:before="7" w:after="0"/>
        <w:rPr>
          <w:rFonts w:ascii="Arial" w:hAnsi="Arial" w:eastAsia="Arial" w:cs="Arial"/>
          <w:lang w:val="de-DE"/>
        </w:rPr>
      </w:pPr>
      <w:r>
        <w:rPr>
          <w:rFonts w:eastAsia="Arial" w:cs="Arial" w:ascii="Arial" w:hAnsi="Arial"/>
          <w:lang w:val="de-DE"/>
        </w:rPr>
      </w:r>
    </w:p>
    <w:p>
      <w:pPr>
        <w:pStyle w:val="Textkrper"/>
        <w:ind w:left="579" w:hanging="0"/>
        <w:rPr>
          <w:rFonts w:cs="Arial"/>
          <w:lang w:val="de-DE"/>
        </w:rPr>
      </w:pPr>
      <w:r>
        <w:rPr>
          <w:rFonts w:cs="Arial"/>
          <w:lang w:val="de-DE"/>
        </w:rPr>
        <w:t>Mietgegenstand Haus/Grundstück „</w:t>
      </w:r>
      <w:r>
        <w:rPr>
          <w:rFonts w:cs="Arial"/>
          <w:i/>
          <w:lang w:val="de-DE"/>
        </w:rPr>
        <w:t>Adresse der Wohnung</w:t>
      </w:r>
      <w:r>
        <w:rPr>
          <w:rFonts w:cs="Arial"/>
          <w:lang w:val="de-DE"/>
        </w:rPr>
        <w:t>“:</w:t>
      </w:r>
    </w:p>
    <w:p>
      <w:pPr>
        <w:pStyle w:val="Textkrper"/>
        <w:ind w:left="579" w:hanging="0"/>
        <w:rPr>
          <w:rFonts w:cs="Arial"/>
          <w:lang w:val="de-DE"/>
        </w:rPr>
      </w:pPr>
      <w:r>
        <w:rPr>
          <w:rFonts w:cs="Arial"/>
          <w:lang w:val="de-DE"/>
        </w:rPr>
      </w:r>
    </w:p>
    <w:p>
      <w:pPr>
        <w:pStyle w:val="Textkrper"/>
        <w:ind w:left="579" w:hanging="0"/>
        <w:rPr>
          <w:rFonts w:cs="Arial"/>
          <w:i/>
          <w:i/>
          <w:lang w:val="de-DE"/>
        </w:rPr>
      </w:pPr>
      <w:r>
        <w:rPr>
          <w:rFonts w:cs="Arial"/>
          <w:i/>
          <w:lang w:val="de-DE"/>
        </w:rPr>
        <w:t>Hier kann bei einem Haus genau definiert werden, welche Räumlichkeiten vermietet werden. Dies ist vor allem bei Einliegerwohnungen im eigenen Haus von Bedeutung. Bei Einzelwohnungen oder gesamten Häusern reicht es, alle Räumlichkeiten ohne Angabe des Geschosses aufzuzählen.</w:t>
      </w:r>
    </w:p>
    <w:p>
      <w:pPr>
        <w:pStyle w:val="Textkrper"/>
        <w:ind w:left="579" w:hanging="0"/>
        <w:rPr>
          <w:rFonts w:cs="Arial"/>
          <w:lang w:val="de-DE"/>
        </w:rPr>
      </w:pPr>
      <w:r>
        <w:rPr>
          <w:rFonts w:cs="Arial"/>
          <w:lang w:val="de-DE"/>
        </w:rPr>
      </w:r>
    </w:p>
    <w:p>
      <w:pPr>
        <w:pStyle w:val="Normal"/>
        <w:tabs>
          <w:tab w:val="clear" w:pos="720"/>
          <w:tab w:val="left" w:pos="3056" w:leader="none"/>
        </w:tabs>
        <w:spacing w:before="47" w:after="0"/>
        <w:ind w:left="807" w:hanging="0"/>
        <w:rPr>
          <w:rFonts w:ascii="Arial" w:hAnsi="Arial" w:cs="Arial"/>
          <w:lang w:val="de-DE"/>
        </w:rPr>
      </w:pPr>
      <w:r>
        <w:rPr>
          <w:rFonts w:eastAsia="Arial" w:cs="Arial" w:ascii="Arial" w:hAnsi="Arial"/>
          <w:b/>
          <w:bCs/>
          <w:lang w:val="de-DE"/>
        </w:rPr>
        <w:t>Dachgeschoss:</w:t>
        <w:tab/>
      </w:r>
      <w:r>
        <w:rPr>
          <w:rFonts w:eastAsia="Arial" w:cs="Arial" w:ascii="Arial" w:hAnsi="Arial"/>
          <w:i/>
          <w:lang w:val="de-DE"/>
        </w:rPr>
        <w:t>Aufzählung der Räumlichkeiten</w:t>
      </w:r>
      <w:r>
        <mc:AlternateContent>
          <mc:Choice Requires="wps">
            <w:drawing>
              <wp:anchor behindDoc="0" distT="0" distB="0" distL="114300" distR="114300" simplePos="0" locked="0" layoutInCell="0" allowOverlap="1" relativeHeight="8">
                <wp:simplePos x="0" y="0"/>
                <wp:positionH relativeFrom="page">
                  <wp:posOffset>777240</wp:posOffset>
                </wp:positionH>
                <wp:positionV relativeFrom="paragraph">
                  <wp:posOffset>26670</wp:posOffset>
                </wp:positionV>
                <wp:extent cx="99695" cy="169545"/>
                <wp:effectExtent l="0" t="0" r="0" b="0"/>
                <wp:wrapNone/>
                <wp:docPr id="2" name=""/>
                <a:graphic xmlns:a="http://schemas.openxmlformats.org/drawingml/2006/main">
                  <a:graphicData uri="http://schemas.microsoft.com/office/word/2010/wordprocessingShape">
                    <wps:wsp>
                      <wps:cNvSpPr txBox="1"/>
                      <wps:spPr>
                        <a:xfrm>
                          <a:off x="0" y="0"/>
                          <a:ext cx="99695" cy="169545"/>
                        </a:xfrm>
                        <a:prstGeom prst="rect"/>
                        <a:solidFill>
                          <a:srgbClr val="FFFFFF">
                            <a:alpha val="0"/>
                          </a:srgbClr>
                        </a:solidFill>
                        <a:ln w="6985">
                          <a:solidFill>
                            <a:srgbClr val="000000"/>
                          </a:solidFill>
                        </a:ln>
                      </wps:spPr>
                      <wps:txbx>
                        <w:txbxContent>
                          <w:p>
                            <w:pPr>
                              <w:pStyle w:val="Rahmeninhalt"/>
                              <w:spacing w:lineRule="exact" w:line="252"/>
                              <w:ind w:left="-2" w:right="-2" w:hanging="0"/>
                              <w:rPr>
                                <w:rFonts w:ascii="Arial" w:hAnsi="Arial" w:eastAsia="Arial" w:cs="Arial"/>
                              </w:rPr>
                            </w:pPr>
                            <w:r>
                              <w:rPr/>
                            </w:r>
                          </w:p>
                        </w:txbxContent>
                      </wps:txbx>
                      <wps:bodyPr anchor="t" lIns="0" tIns="0" rIns="0" bIns="0">
                        <a:noAutofit/>
                      </wps:bodyPr>
                    </wps:wsp>
                  </a:graphicData>
                </a:graphic>
              </wp:anchor>
            </w:drawing>
          </mc:Choice>
          <mc:Fallback>
            <w:pict>
              <v:rect strokecolor="#000000" strokeweight="0pt" style="position:absolute;rotation:-0;width:7.85pt;height:13.35pt;mso-wrap-distance-left:9pt;mso-wrap-distance-right:9pt;mso-wrap-distance-top:0pt;mso-wrap-distance-bottom:0pt;margin-top:2.1pt;mso-position-vertical-relative:text;margin-left:61.2pt;mso-position-horizontal-relative:page">
                <v:textbox inset="0in,0in,0in,0in">
                  <w:txbxContent>
                    <w:p>
                      <w:pPr>
                        <w:pStyle w:val="Rahmeninhalt"/>
                        <w:spacing w:lineRule="exact" w:line="252"/>
                        <w:ind w:left="-2" w:right="-2" w:hanging="0"/>
                        <w:rPr>
                          <w:rFonts w:ascii="Arial" w:hAnsi="Arial" w:eastAsia="Arial" w:cs="Arial"/>
                        </w:rPr>
                      </w:pPr>
                      <w:r>
                        <w:rPr/>
                      </w:r>
                    </w:p>
                  </w:txbxContent>
                </v:textbox>
                <w10:wrap type="none"/>
              </v:rect>
            </w:pict>
          </mc:Fallback>
        </mc:AlternateContent>
      </w:r>
    </w:p>
    <w:p>
      <w:pPr>
        <w:pStyle w:val="Normal"/>
        <w:tabs>
          <w:tab w:val="clear" w:pos="720"/>
          <w:tab w:val="left" w:pos="3056" w:leader="none"/>
        </w:tabs>
        <w:spacing w:before="47" w:after="0"/>
        <w:ind w:left="807" w:hanging="0"/>
        <w:rPr>
          <w:rFonts w:ascii="Arial" w:hAnsi="Arial" w:cs="Arial"/>
          <w:lang w:val="de-DE"/>
        </w:rPr>
      </w:pPr>
      <w:r>
        <w:rPr>
          <w:rFonts w:eastAsia="Arial" w:cs="Arial" w:ascii="Arial" w:hAnsi="Arial"/>
          <w:b/>
          <w:bCs/>
          <w:lang w:val="de-DE"/>
        </w:rPr>
        <w:t>Obergeschoss:</w:t>
        <w:tab/>
      </w:r>
      <w:r>
        <w:rPr>
          <w:rFonts w:eastAsia="Arial" w:cs="Arial" w:ascii="Arial" w:hAnsi="Arial"/>
          <w:i/>
          <w:lang w:val="de-DE"/>
        </w:rPr>
        <w:t>Aufzählung der Räumlichkeiten</w:t>
      </w:r>
      <w:r>
        <mc:AlternateContent>
          <mc:Choice Requires="wps">
            <w:drawing>
              <wp:anchor behindDoc="0" distT="0" distB="0" distL="114300" distR="114300" simplePos="0" locked="0" layoutInCell="0" allowOverlap="1" relativeHeight="9">
                <wp:simplePos x="0" y="0"/>
                <wp:positionH relativeFrom="page">
                  <wp:posOffset>777240</wp:posOffset>
                </wp:positionH>
                <wp:positionV relativeFrom="paragraph">
                  <wp:posOffset>26670</wp:posOffset>
                </wp:positionV>
                <wp:extent cx="99695" cy="169545"/>
                <wp:effectExtent l="0" t="0" r="0" b="0"/>
                <wp:wrapNone/>
                <wp:docPr id="3" name=""/>
                <a:graphic xmlns:a="http://schemas.openxmlformats.org/drawingml/2006/main">
                  <a:graphicData uri="http://schemas.microsoft.com/office/word/2010/wordprocessingShape">
                    <wps:wsp>
                      <wps:cNvSpPr txBox="1"/>
                      <wps:spPr>
                        <a:xfrm>
                          <a:off x="0" y="0"/>
                          <a:ext cx="99695" cy="169545"/>
                        </a:xfrm>
                        <a:prstGeom prst="rect"/>
                        <a:solidFill>
                          <a:srgbClr val="FFFFFF">
                            <a:alpha val="0"/>
                          </a:srgbClr>
                        </a:solidFill>
                        <a:ln w="6985">
                          <a:solidFill>
                            <a:srgbClr val="000000"/>
                          </a:solidFill>
                        </a:ln>
                      </wps:spPr>
                      <wps:txbx>
                        <w:txbxContent>
                          <w:p>
                            <w:pPr>
                              <w:pStyle w:val="Rahmeninhalt"/>
                              <w:spacing w:lineRule="exact" w:line="252"/>
                              <w:ind w:left="-2" w:right="-2" w:hanging="0"/>
                              <w:rPr>
                                <w:rFonts w:ascii="Arial" w:hAnsi="Arial" w:eastAsia="Arial" w:cs="Arial"/>
                              </w:rPr>
                            </w:pPr>
                            <w:r>
                              <w:rPr/>
                            </w:r>
                          </w:p>
                        </w:txbxContent>
                      </wps:txbx>
                      <wps:bodyPr anchor="t" lIns="0" tIns="0" rIns="0" bIns="0">
                        <a:noAutofit/>
                      </wps:bodyPr>
                    </wps:wsp>
                  </a:graphicData>
                </a:graphic>
              </wp:anchor>
            </w:drawing>
          </mc:Choice>
          <mc:Fallback>
            <w:pict>
              <v:rect strokecolor="#000000" strokeweight="0pt" style="position:absolute;rotation:-0;width:7.85pt;height:13.35pt;mso-wrap-distance-left:9pt;mso-wrap-distance-right:9pt;mso-wrap-distance-top:0pt;mso-wrap-distance-bottom:0pt;margin-top:2.1pt;mso-position-vertical-relative:text;margin-left:61.2pt;mso-position-horizontal-relative:page">
                <v:textbox inset="0in,0in,0in,0in">
                  <w:txbxContent>
                    <w:p>
                      <w:pPr>
                        <w:pStyle w:val="Rahmeninhalt"/>
                        <w:spacing w:lineRule="exact" w:line="252"/>
                        <w:ind w:left="-2" w:right="-2" w:hanging="0"/>
                        <w:rPr>
                          <w:rFonts w:ascii="Arial" w:hAnsi="Arial" w:eastAsia="Arial" w:cs="Arial"/>
                        </w:rPr>
                      </w:pPr>
                      <w:r>
                        <w:rPr/>
                      </w:r>
                    </w:p>
                  </w:txbxContent>
                </v:textbox>
                <w10:wrap type="none"/>
              </v:rect>
            </w:pict>
          </mc:Fallback>
        </mc:AlternateContent>
      </w:r>
    </w:p>
    <w:p>
      <w:pPr>
        <w:pStyle w:val="Normal"/>
        <w:tabs>
          <w:tab w:val="clear" w:pos="720"/>
          <w:tab w:val="left" w:pos="3056" w:leader="none"/>
        </w:tabs>
        <w:spacing w:before="47" w:after="0"/>
        <w:ind w:left="807" w:hanging="0"/>
        <w:rPr>
          <w:rFonts w:ascii="Arial" w:hAnsi="Arial" w:cs="Arial"/>
          <w:lang w:val="de-DE"/>
        </w:rPr>
      </w:pPr>
      <w:r>
        <w:rPr>
          <w:rFonts w:eastAsia="Arial" w:cs="Arial" w:ascii="Arial" w:hAnsi="Arial"/>
          <w:b/>
          <w:bCs/>
          <w:lang w:val="de-DE"/>
        </w:rPr>
        <w:t>Erdgeschoss:</w:t>
        <w:tab/>
      </w:r>
      <w:r>
        <w:rPr>
          <w:rFonts w:eastAsia="Arial" w:cs="Arial" w:ascii="Arial" w:hAnsi="Arial"/>
          <w:i/>
          <w:lang w:val="de-DE"/>
        </w:rPr>
        <w:t>Aufzählung der Räumlichkeiten</w:t>
      </w:r>
      <w:r>
        <mc:AlternateContent>
          <mc:Choice Requires="wps">
            <w:drawing>
              <wp:anchor behindDoc="0" distT="0" distB="0" distL="114300" distR="114300" simplePos="0" locked="0" layoutInCell="0" allowOverlap="1" relativeHeight="6">
                <wp:simplePos x="0" y="0"/>
                <wp:positionH relativeFrom="page">
                  <wp:posOffset>777240</wp:posOffset>
                </wp:positionH>
                <wp:positionV relativeFrom="paragraph">
                  <wp:posOffset>26670</wp:posOffset>
                </wp:positionV>
                <wp:extent cx="99695" cy="169545"/>
                <wp:effectExtent l="0" t="0" r="0" b="0"/>
                <wp:wrapNone/>
                <wp:docPr id="4" name=""/>
                <a:graphic xmlns:a="http://schemas.openxmlformats.org/drawingml/2006/main">
                  <a:graphicData uri="http://schemas.microsoft.com/office/word/2010/wordprocessingShape">
                    <wps:wsp>
                      <wps:cNvSpPr txBox="1"/>
                      <wps:spPr>
                        <a:xfrm>
                          <a:off x="0" y="0"/>
                          <a:ext cx="99695" cy="169545"/>
                        </a:xfrm>
                        <a:prstGeom prst="rect"/>
                        <a:solidFill>
                          <a:srgbClr val="FFFFFF">
                            <a:alpha val="0"/>
                          </a:srgbClr>
                        </a:solidFill>
                        <a:ln w="6985">
                          <a:solidFill>
                            <a:srgbClr val="000000"/>
                          </a:solidFill>
                        </a:ln>
                      </wps:spPr>
                      <wps:txbx>
                        <w:txbxContent>
                          <w:p>
                            <w:pPr>
                              <w:pStyle w:val="Rahmeninhalt"/>
                              <w:spacing w:lineRule="exact" w:line="252"/>
                              <w:ind w:left="-2" w:right="-2" w:hanging="0"/>
                              <w:rPr>
                                <w:rFonts w:ascii="Arial" w:hAnsi="Arial" w:eastAsia="Arial" w:cs="Arial"/>
                              </w:rPr>
                            </w:pPr>
                            <w:r>
                              <w:rPr/>
                            </w:r>
                          </w:p>
                        </w:txbxContent>
                      </wps:txbx>
                      <wps:bodyPr anchor="t" lIns="0" tIns="0" rIns="0" bIns="0">
                        <a:noAutofit/>
                      </wps:bodyPr>
                    </wps:wsp>
                  </a:graphicData>
                </a:graphic>
              </wp:anchor>
            </w:drawing>
          </mc:Choice>
          <mc:Fallback>
            <w:pict>
              <v:rect strokecolor="#000000" strokeweight="0pt" style="position:absolute;rotation:-0;width:7.85pt;height:13.35pt;mso-wrap-distance-left:9pt;mso-wrap-distance-right:9pt;mso-wrap-distance-top:0pt;mso-wrap-distance-bottom:0pt;margin-top:2.1pt;mso-position-vertical-relative:text;margin-left:61.2pt;mso-position-horizontal-relative:page">
                <v:textbox inset="0in,0in,0in,0in">
                  <w:txbxContent>
                    <w:p>
                      <w:pPr>
                        <w:pStyle w:val="Rahmeninhalt"/>
                        <w:spacing w:lineRule="exact" w:line="252"/>
                        <w:ind w:left="-2" w:right="-2" w:hanging="0"/>
                        <w:rPr>
                          <w:rFonts w:ascii="Arial" w:hAnsi="Arial" w:eastAsia="Arial" w:cs="Arial"/>
                        </w:rPr>
                      </w:pPr>
                      <w:r>
                        <w:rPr/>
                      </w:r>
                    </w:p>
                  </w:txbxContent>
                </v:textbox>
                <w10:wrap type="none"/>
              </v:rect>
            </w:pict>
          </mc:Fallback>
        </mc:AlternateContent>
      </w:r>
    </w:p>
    <w:p>
      <w:pPr>
        <w:pStyle w:val="Textkrper"/>
        <w:tabs>
          <w:tab w:val="clear" w:pos="720"/>
          <w:tab w:val="left" w:pos="3056" w:leader="none"/>
        </w:tabs>
        <w:spacing w:lineRule="auto" w:line="288" w:before="47" w:after="0"/>
        <w:ind w:left="3056" w:right="2164" w:hanging="2249"/>
        <w:rPr>
          <w:rFonts w:cs="Arial"/>
          <w:b/>
          <w:b/>
          <w:lang w:val="de-DE"/>
        </w:rPr>
      </w:pPr>
      <w:r>
        <w:rPr>
          <w:rFonts w:cs="Arial"/>
          <w:b/>
          <w:lang w:val="de-DE"/>
        </w:rPr>
        <w:t>Untergeschoss:</w:t>
        <w:tab/>
      </w:r>
      <w:r>
        <w:rPr>
          <w:rFonts w:cs="Arial"/>
          <w:i/>
          <w:lang w:val="de-DE"/>
        </w:rPr>
        <w:t>Aufzählung der Räumlichkeiten</w:t>
      </w:r>
      <w:r>
        <mc:AlternateContent>
          <mc:Choice Requires="wps">
            <w:drawing>
              <wp:anchor behindDoc="0" distT="0" distB="0" distL="114300" distR="114300" simplePos="0" locked="0" layoutInCell="0" allowOverlap="1" relativeHeight="7">
                <wp:simplePos x="0" y="0"/>
                <wp:positionH relativeFrom="page">
                  <wp:posOffset>777240</wp:posOffset>
                </wp:positionH>
                <wp:positionV relativeFrom="paragraph">
                  <wp:posOffset>26670</wp:posOffset>
                </wp:positionV>
                <wp:extent cx="99695" cy="169545"/>
                <wp:effectExtent l="0" t="0" r="0" b="0"/>
                <wp:wrapNone/>
                <wp:docPr id="5" name=""/>
                <a:graphic xmlns:a="http://schemas.openxmlformats.org/drawingml/2006/main">
                  <a:graphicData uri="http://schemas.microsoft.com/office/word/2010/wordprocessingShape">
                    <wps:wsp>
                      <wps:cNvSpPr txBox="1"/>
                      <wps:spPr>
                        <a:xfrm>
                          <a:off x="0" y="0"/>
                          <a:ext cx="99695" cy="169545"/>
                        </a:xfrm>
                        <a:prstGeom prst="rect"/>
                        <a:solidFill>
                          <a:srgbClr val="FFFFFF">
                            <a:alpha val="0"/>
                          </a:srgbClr>
                        </a:solidFill>
                        <a:ln w="6985">
                          <a:solidFill>
                            <a:srgbClr val="000000"/>
                          </a:solidFill>
                        </a:ln>
                      </wps:spPr>
                      <wps:txbx>
                        <w:txbxContent>
                          <w:p>
                            <w:pPr>
                              <w:pStyle w:val="Rahmeninhalt"/>
                              <w:spacing w:lineRule="exact" w:line="252"/>
                              <w:ind w:left="-2" w:right="-2" w:hanging="0"/>
                              <w:rPr>
                                <w:rFonts w:ascii="Arial" w:hAnsi="Arial" w:eastAsia="Arial" w:cs="Arial"/>
                              </w:rPr>
                            </w:pPr>
                            <w:r>
                              <w:rPr/>
                            </w:r>
                          </w:p>
                        </w:txbxContent>
                      </wps:txbx>
                      <wps:bodyPr anchor="t" lIns="0" tIns="0" rIns="0" bIns="0">
                        <a:noAutofit/>
                      </wps:bodyPr>
                    </wps:wsp>
                  </a:graphicData>
                </a:graphic>
              </wp:anchor>
            </w:drawing>
          </mc:Choice>
          <mc:Fallback>
            <w:pict>
              <v:rect strokecolor="#000000" strokeweight="0pt" style="position:absolute;rotation:-0;width:7.85pt;height:13.35pt;mso-wrap-distance-left:9pt;mso-wrap-distance-right:9pt;mso-wrap-distance-top:0pt;mso-wrap-distance-bottom:0pt;margin-top:2.1pt;mso-position-vertical-relative:text;margin-left:61.2pt;mso-position-horizontal-relative:page">
                <v:textbox inset="0in,0in,0in,0in">
                  <w:txbxContent>
                    <w:p>
                      <w:pPr>
                        <w:pStyle w:val="Rahmeninhalt"/>
                        <w:spacing w:lineRule="exact" w:line="252"/>
                        <w:ind w:left="-2" w:right="-2" w:hanging="0"/>
                        <w:rPr>
                          <w:rFonts w:ascii="Arial" w:hAnsi="Arial" w:eastAsia="Arial" w:cs="Arial"/>
                        </w:rPr>
                      </w:pPr>
                      <w:r>
                        <w:rPr/>
                      </w:r>
                    </w:p>
                  </w:txbxContent>
                </v:textbox>
                <w10:wrap type="none"/>
              </v:rect>
            </w:pict>
          </mc:Fallback>
        </mc:AlternateContent>
      </w:r>
    </w:p>
    <w:p>
      <w:pPr>
        <w:pStyle w:val="Normal"/>
        <w:tabs>
          <w:tab w:val="clear" w:pos="720"/>
          <w:tab w:val="left" w:pos="3056" w:leader="none"/>
        </w:tabs>
        <w:spacing w:before="47" w:after="0"/>
        <w:ind w:left="807" w:hanging="0"/>
        <w:rPr>
          <w:rFonts w:ascii="Arial" w:hAnsi="Arial" w:cs="Arial"/>
          <w:lang w:val="de-DE"/>
        </w:rPr>
      </w:pPr>
      <w:r>
        <w:rPr>
          <w:rFonts w:eastAsia="Arial" w:cs="Arial" w:ascii="Arial" w:hAnsi="Arial"/>
          <w:b/>
          <w:bCs/>
          <w:lang w:val="de-DE"/>
        </w:rPr>
        <w:t>Garten</w:t>
        <w:tab/>
      </w:r>
      <w:r>
        <w:rPr>
          <w:rFonts w:eastAsia="Arial" w:cs="Arial" w:ascii="Arial" w:hAnsi="Arial"/>
          <w:bCs/>
          <w:i/>
          <w:lang w:val="de-DE"/>
        </w:rPr>
        <w:t>mit/ohne Terasse</w:t>
      </w:r>
      <w:r>
        <mc:AlternateContent>
          <mc:Choice Requires="wps">
            <w:drawing>
              <wp:anchor behindDoc="0" distT="0" distB="0" distL="114300" distR="114300" simplePos="0" locked="0" layoutInCell="0" allowOverlap="1" relativeHeight="10">
                <wp:simplePos x="0" y="0"/>
                <wp:positionH relativeFrom="page">
                  <wp:posOffset>777240</wp:posOffset>
                </wp:positionH>
                <wp:positionV relativeFrom="paragraph">
                  <wp:posOffset>26670</wp:posOffset>
                </wp:positionV>
                <wp:extent cx="99695" cy="169545"/>
                <wp:effectExtent l="0" t="0" r="0" b="0"/>
                <wp:wrapNone/>
                <wp:docPr id="6" name=""/>
                <a:graphic xmlns:a="http://schemas.openxmlformats.org/drawingml/2006/main">
                  <a:graphicData uri="http://schemas.microsoft.com/office/word/2010/wordprocessingShape">
                    <wps:wsp>
                      <wps:cNvSpPr txBox="1"/>
                      <wps:spPr>
                        <a:xfrm>
                          <a:off x="0" y="0"/>
                          <a:ext cx="99695" cy="169545"/>
                        </a:xfrm>
                        <a:prstGeom prst="rect"/>
                        <a:solidFill>
                          <a:srgbClr val="FFFFFF">
                            <a:alpha val="0"/>
                          </a:srgbClr>
                        </a:solidFill>
                        <a:ln w="6985">
                          <a:solidFill>
                            <a:srgbClr val="000000"/>
                          </a:solidFill>
                        </a:ln>
                      </wps:spPr>
                      <wps:txbx>
                        <w:txbxContent>
                          <w:p>
                            <w:pPr>
                              <w:pStyle w:val="Rahmeninhalt"/>
                              <w:spacing w:lineRule="exact" w:line="252"/>
                              <w:ind w:left="-2" w:right="-2" w:hanging="0"/>
                              <w:rPr>
                                <w:rFonts w:ascii="Arial" w:hAnsi="Arial" w:eastAsia="Arial" w:cs="Arial"/>
                              </w:rPr>
                            </w:pPr>
                            <w:r>
                              <w:rPr/>
                            </w:r>
                          </w:p>
                        </w:txbxContent>
                      </wps:txbx>
                      <wps:bodyPr anchor="t" lIns="0" tIns="0" rIns="0" bIns="0">
                        <a:noAutofit/>
                      </wps:bodyPr>
                    </wps:wsp>
                  </a:graphicData>
                </a:graphic>
              </wp:anchor>
            </w:drawing>
          </mc:Choice>
          <mc:Fallback>
            <w:pict>
              <v:rect strokecolor="#000000" strokeweight="0pt" style="position:absolute;rotation:-0;width:7.85pt;height:13.35pt;mso-wrap-distance-left:9pt;mso-wrap-distance-right:9pt;mso-wrap-distance-top:0pt;mso-wrap-distance-bottom:0pt;margin-top:2.1pt;mso-position-vertical-relative:text;margin-left:61.2pt;mso-position-horizontal-relative:page">
                <v:textbox inset="0in,0in,0in,0in">
                  <w:txbxContent>
                    <w:p>
                      <w:pPr>
                        <w:pStyle w:val="Rahmeninhalt"/>
                        <w:spacing w:lineRule="exact" w:line="252"/>
                        <w:ind w:left="-2" w:right="-2" w:hanging="0"/>
                        <w:rPr>
                          <w:rFonts w:ascii="Arial" w:hAnsi="Arial" w:eastAsia="Arial" w:cs="Arial"/>
                        </w:rPr>
                      </w:pPr>
                      <w:r>
                        <w:rPr/>
                      </w:r>
                    </w:p>
                  </w:txbxContent>
                </v:textbox>
                <w10:wrap type="none"/>
              </v:rect>
            </w:pict>
          </mc:Fallback>
        </mc:AlternateContent>
      </w:r>
    </w:p>
    <w:p>
      <w:pPr>
        <w:pStyle w:val="Textkrper"/>
        <w:tabs>
          <w:tab w:val="clear" w:pos="720"/>
          <w:tab w:val="left" w:pos="3056" w:leader="none"/>
        </w:tabs>
        <w:spacing w:lineRule="auto" w:line="288" w:before="47" w:after="0"/>
        <w:ind w:left="3056" w:right="2164" w:hanging="2249"/>
        <w:rPr>
          <w:rFonts w:cs="Arial"/>
          <w:lang w:val="de-DE"/>
        </w:rPr>
      </w:pPr>
      <w:r>
        <w:rPr>
          <w:rFonts w:cs="Arial"/>
          <w:b/>
          <w:lang w:val="de-DE"/>
        </w:rPr>
        <w:tab/>
      </w:r>
    </w:p>
    <w:p>
      <w:pPr>
        <w:pStyle w:val="Normal"/>
        <w:numPr>
          <w:ilvl w:val="0"/>
          <w:numId w:val="13"/>
        </w:numPr>
        <w:tabs>
          <w:tab w:val="clear" w:pos="720"/>
          <w:tab w:val="left" w:pos="577" w:leader="none"/>
        </w:tabs>
        <w:spacing w:before="72" w:after="0"/>
        <w:ind w:left="576" w:hanging="357"/>
        <w:jc w:val="left"/>
        <w:rPr>
          <w:rFonts w:ascii="Arial" w:hAnsi="Arial" w:eastAsia="Arial" w:cs="Arial"/>
          <w:lang w:val="de-DE"/>
        </w:rPr>
      </w:pPr>
      <w:r>
        <w:rPr>
          <w:rFonts w:cs="Arial" w:ascii="Arial" w:hAnsi="Arial"/>
          <w:lang w:val="de-DE"/>
        </w:rPr>
        <w:t xml:space="preserve">Anzahl Personen bei Vertragsbeginn </w:t>
      </w:r>
      <w:r>
        <w:rPr>
          <w:rFonts w:cs="Arial" w:ascii="Arial" w:hAnsi="Arial"/>
          <w:b/>
          <w:i/>
          <w:lang w:val="de-DE"/>
        </w:rPr>
        <w:t>x</w:t>
      </w:r>
      <w:r>
        <w:rPr>
          <w:rFonts w:cs="Arial" w:ascii="Arial" w:hAnsi="Arial"/>
          <w:b/>
          <w:lang w:val="de-DE"/>
        </w:rPr>
        <w:t xml:space="preserve"> Personen</w:t>
      </w:r>
      <w:r>
        <w:rPr>
          <w:rFonts w:cs="Arial" w:ascii="Arial" w:hAnsi="Arial"/>
          <w:lang w:val="de-DE"/>
        </w:rPr>
        <w:t>.</w:t>
      </w:r>
    </w:p>
    <w:p>
      <w:pPr>
        <w:pStyle w:val="Normal"/>
        <w:spacing w:before="6" w:after="0"/>
        <w:rPr>
          <w:rFonts w:ascii="Arial" w:hAnsi="Arial" w:eastAsia="Arial" w:cs="Arial"/>
          <w:lang w:val="de-DE"/>
        </w:rPr>
      </w:pPr>
      <w:r>
        <w:rPr>
          <w:rFonts w:eastAsia="Arial" w:cs="Arial" w:ascii="Arial" w:hAnsi="Arial"/>
          <w:lang w:val="de-DE"/>
        </w:rPr>
      </w:r>
    </w:p>
    <w:p>
      <w:pPr>
        <w:pStyle w:val="Textkrper"/>
        <w:numPr>
          <w:ilvl w:val="0"/>
          <w:numId w:val="13"/>
        </w:numPr>
        <w:tabs>
          <w:tab w:val="clear" w:pos="720"/>
          <w:tab w:val="left" w:pos="577" w:leader="none"/>
        </w:tabs>
        <w:ind w:left="576" w:hanging="357"/>
        <w:jc w:val="left"/>
        <w:rPr>
          <w:rFonts w:cs="Arial"/>
          <w:lang w:val="de-DE"/>
        </w:rPr>
      </w:pPr>
      <w:r>
        <w:rPr>
          <w:rFonts w:cs="Arial"/>
          <w:lang w:val="de-DE"/>
        </w:rPr>
        <w:t>Anzahl Schlüssel spätestens bei Übergabe:</w:t>
      </w:r>
    </w:p>
    <w:p>
      <w:pPr>
        <w:pStyle w:val="Normal"/>
        <w:spacing w:before="10" w:after="0"/>
        <w:rPr>
          <w:rFonts w:ascii="Arial" w:hAnsi="Arial" w:eastAsia="Arial" w:cs="Arial"/>
          <w:lang w:val="de-DE"/>
        </w:rPr>
      </w:pPr>
      <w:r>
        <w:rPr>
          <w:rFonts w:eastAsia="Arial" w:cs="Arial" w:ascii="Arial" w:hAnsi="Arial"/>
          <w:lang w:val="de-DE"/>
        </w:rPr>
      </w:r>
    </w:p>
    <w:tbl>
      <w:tblPr>
        <w:tblStyle w:val="TableNormal"/>
        <w:tblW w:w="8190" w:type="dxa"/>
        <w:jc w:val="left"/>
        <w:tblInd w:w="813" w:type="dxa"/>
        <w:tblLayout w:type="fixed"/>
        <w:tblCellMar>
          <w:top w:w="0" w:type="dxa"/>
          <w:left w:w="6" w:type="dxa"/>
          <w:bottom w:w="0" w:type="dxa"/>
          <w:right w:w="6" w:type="dxa"/>
        </w:tblCellMar>
        <w:tblLook w:firstRow="1" w:noVBand="0" w:lastRow="1" w:firstColumn="1" w:lastColumn="1" w:noHBand="0" w:val="01e0"/>
      </w:tblPr>
      <w:tblGrid>
        <w:gridCol w:w="4502"/>
        <w:gridCol w:w="3687"/>
      </w:tblGrid>
      <w:tr>
        <w:trPr>
          <w:trHeight w:val="300" w:hRule="exact"/>
        </w:trPr>
        <w:tc>
          <w:tcPr>
            <w:tcW w:w="4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4" w:hanging="0"/>
              <w:jc w:val="left"/>
              <w:rPr>
                <w:rFonts w:ascii="Arial" w:hAnsi="Arial" w:eastAsia="Arial" w:cs="Arial"/>
              </w:rPr>
            </w:pPr>
            <w:r>
              <w:rPr>
                <w:rFonts w:eastAsia="Arial" w:cs="Arial" w:ascii="Arial" w:hAnsi="Arial"/>
                <w:kern w:val="0"/>
                <w:sz w:val="22"/>
                <w:szCs w:val="22"/>
                <w:lang w:val="en-US" w:eastAsia="en-US" w:bidi="ar-SA"/>
              </w:rPr>
            </w:r>
          </w:p>
        </w:tc>
        <w:tc>
          <w:tcPr>
            <w:tcW w:w="36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4" w:hanging="0"/>
              <w:jc w:val="left"/>
              <w:rPr>
                <w:rFonts w:ascii="Arial" w:hAnsi="Arial" w:eastAsia="Arial" w:cs="Arial"/>
              </w:rPr>
            </w:pPr>
            <w:r>
              <w:rPr>
                <w:rFonts w:eastAsia="Arial" w:cs="Arial" w:ascii="Arial" w:hAnsi="Arial"/>
                <w:kern w:val="0"/>
                <w:sz w:val="22"/>
                <w:szCs w:val="22"/>
                <w:lang w:val="en-US" w:eastAsia="en-US" w:bidi="ar-SA"/>
              </w:rPr>
            </w:r>
          </w:p>
        </w:tc>
      </w:tr>
      <w:tr>
        <w:trPr>
          <w:trHeight w:val="300" w:hRule="exact"/>
        </w:trPr>
        <w:tc>
          <w:tcPr>
            <w:tcW w:w="4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4" w:hanging="0"/>
              <w:jc w:val="left"/>
              <w:rPr>
                <w:rFonts w:ascii="Arial" w:hAnsi="Arial" w:eastAsia="Arial" w:cs="Arial"/>
              </w:rPr>
            </w:pPr>
            <w:r>
              <w:rPr>
                <w:rFonts w:eastAsia="Arial" w:cs="Arial" w:ascii="Arial" w:hAnsi="Arial"/>
                <w:kern w:val="0"/>
                <w:sz w:val="22"/>
                <w:szCs w:val="22"/>
                <w:lang w:val="en-US" w:eastAsia="en-US" w:bidi="ar-SA"/>
              </w:rPr>
            </w:r>
          </w:p>
        </w:tc>
        <w:tc>
          <w:tcPr>
            <w:tcW w:w="36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4" w:hanging="0"/>
              <w:jc w:val="left"/>
              <w:rPr>
                <w:rFonts w:ascii="Arial" w:hAnsi="Arial" w:eastAsia="Arial" w:cs="Arial"/>
              </w:rPr>
            </w:pPr>
            <w:r>
              <w:rPr>
                <w:rFonts w:eastAsia="Arial" w:cs="Arial" w:ascii="Arial" w:hAnsi="Arial"/>
                <w:kern w:val="0"/>
                <w:sz w:val="22"/>
                <w:szCs w:val="22"/>
                <w:lang w:val="en-US" w:eastAsia="en-US" w:bidi="ar-SA"/>
              </w:rPr>
            </w:r>
          </w:p>
        </w:tc>
      </w:tr>
      <w:tr>
        <w:trPr>
          <w:trHeight w:val="303" w:hRule="exact"/>
        </w:trPr>
        <w:tc>
          <w:tcPr>
            <w:tcW w:w="45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4" w:hanging="0"/>
              <w:jc w:val="left"/>
              <w:rPr>
                <w:rFonts w:ascii="Arial" w:hAnsi="Arial" w:eastAsia="Arial" w:cs="Arial"/>
              </w:rPr>
            </w:pPr>
            <w:r>
              <w:rPr>
                <w:rFonts w:eastAsia="Arial" w:cs="Arial" w:ascii="Arial" w:hAnsi="Arial"/>
                <w:kern w:val="0"/>
                <w:sz w:val="22"/>
                <w:szCs w:val="22"/>
                <w:lang w:val="en-US" w:eastAsia="en-US" w:bidi="ar-SA"/>
              </w:rPr>
            </w:r>
          </w:p>
        </w:tc>
        <w:tc>
          <w:tcPr>
            <w:tcW w:w="36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Arial" w:hAnsi="Arial" w:cs="Arial"/>
              </w:rPr>
            </w:pPr>
            <w:r>
              <w:rPr>
                <w:rFonts w:eastAsia="Calibri" w:cs="Arial" w:ascii="Arial" w:hAnsi="Arial"/>
                <w:kern w:val="0"/>
                <w:sz w:val="22"/>
                <w:szCs w:val="22"/>
                <w:lang w:val="en-US" w:eastAsia="en-US" w:bidi="ar-SA"/>
              </w:rPr>
            </w:r>
          </w:p>
        </w:tc>
      </w:tr>
    </w:tbl>
    <w:p>
      <w:pPr>
        <w:pStyle w:val="Normal"/>
        <w:spacing w:before="4" w:after="0"/>
        <w:rPr>
          <w:rFonts w:ascii="Arial" w:hAnsi="Arial" w:eastAsia="Arial" w:cs="Arial"/>
        </w:rPr>
      </w:pPr>
      <w:r>
        <w:rPr>
          <w:rFonts w:eastAsia="Arial" w:cs="Arial" w:ascii="Arial" w:hAnsi="Arial"/>
        </w:rPr>
      </w:r>
    </w:p>
    <w:p>
      <w:pPr>
        <w:pStyle w:val="Textkrper"/>
        <w:numPr>
          <w:ilvl w:val="0"/>
          <w:numId w:val="13"/>
        </w:numPr>
        <w:tabs>
          <w:tab w:val="clear" w:pos="720"/>
          <w:tab w:val="left" w:pos="577" w:leader="none"/>
        </w:tabs>
        <w:spacing w:lineRule="auto" w:line="276" w:before="72" w:after="0"/>
        <w:ind w:left="579" w:right="156" w:hanging="360"/>
        <w:jc w:val="both"/>
        <w:rPr>
          <w:rFonts w:cs="Arial"/>
          <w:lang w:val="de-DE"/>
        </w:rPr>
      </w:pPr>
      <w:r>
        <w:rPr>
          <w:rFonts w:cs="Arial"/>
          <w:lang w:val="de-DE"/>
        </w:rPr>
        <w:t>„</w:t>
      </w:r>
      <w:r>
        <w:rPr>
          <w:rFonts w:cs="Arial"/>
          <w:lang w:val="de-DE"/>
        </w:rPr>
        <w:t>V“ ist aus Gründen der Sicherheit des Gesamtobjektes berechtigt, bei Verlust ausgehändigter oder durch „M“ selbst beschaffter Schlüssel auf Kosten von „M“ die erforderliche Zahl von Schlüsseln und neuen Schlössern anfertigen zu lassen. „M“ ist zum Ersatz der Kosten nicht verpflichtet, soweit er nachweist, dass es an einem Verschulden und an einer konkreten Sicherheitsgefährdung fehlt.</w:t>
      </w:r>
    </w:p>
    <w:p>
      <w:pPr>
        <w:sectPr>
          <w:footerReference w:type="default" r:id="rId2"/>
          <w:type w:val="nextPage"/>
          <w:pgSz w:w="12240" w:h="15840"/>
          <w:pgMar w:left="640" w:right="640" w:gutter="0" w:header="0" w:top="920" w:footer="305" w:bottom="500"/>
          <w:pgNumType w:fmt="decimal"/>
          <w:formProt w:val="false"/>
          <w:textDirection w:val="lrTb"/>
        </w:sectPr>
      </w:pPr>
    </w:p>
    <w:p>
      <w:pPr>
        <w:pStyle w:val="Textkrper"/>
        <w:numPr>
          <w:ilvl w:val="0"/>
          <w:numId w:val="13"/>
        </w:numPr>
        <w:tabs>
          <w:tab w:val="clear" w:pos="720"/>
          <w:tab w:val="left" w:pos="497" w:leader="none"/>
        </w:tabs>
        <w:spacing w:before="53" w:after="0"/>
        <w:ind w:left="496" w:hanging="357"/>
        <w:jc w:val="left"/>
        <w:rPr>
          <w:rFonts w:cs="Arial"/>
          <w:lang w:val="de-DE"/>
        </w:rPr>
      </w:pPr>
      <w:r>
        <w:rPr>
          <w:rFonts w:cs="Arial"/>
          <w:lang w:val="de-DE"/>
        </w:rPr>
        <w:t>Die aktuell vermietete Wohnfläche entspricht ca. x qm.</w:t>
      </w:r>
    </w:p>
    <w:p>
      <w:pPr>
        <w:pStyle w:val="Normal"/>
        <w:spacing w:before="9" w:after="0"/>
        <w:rPr>
          <w:rFonts w:ascii="Arial" w:hAnsi="Arial" w:eastAsia="Arial" w:cs="Arial"/>
          <w:lang w:val="de-DE"/>
        </w:rPr>
      </w:pPr>
      <w:r>
        <w:rPr>
          <w:rFonts w:eastAsia="Arial" w:cs="Arial" w:ascii="Arial" w:hAnsi="Arial"/>
          <w:lang w:val="de-DE"/>
        </w:rPr>
      </w:r>
    </w:p>
    <w:p>
      <w:pPr>
        <w:pStyle w:val="Textkrper"/>
        <w:numPr>
          <w:ilvl w:val="0"/>
          <w:numId w:val="13"/>
        </w:numPr>
        <w:tabs>
          <w:tab w:val="clear" w:pos="720"/>
          <w:tab w:val="left" w:pos="485" w:leader="none"/>
        </w:tabs>
        <w:ind w:left="484" w:hanging="360"/>
        <w:jc w:val="left"/>
        <w:rPr>
          <w:rFonts w:cs="Arial"/>
          <w:lang w:val="de-DE"/>
        </w:rPr>
      </w:pPr>
      <w:r>
        <w:rPr>
          <w:rFonts w:cs="Arial"/>
          <w:lang w:val="de-DE"/>
        </w:rPr>
        <w:t>Die Mietsache wird unmöbliert, aber mit folgendem Inventar vermietet:</w:t>
      </w:r>
    </w:p>
    <w:p>
      <w:pPr>
        <w:pStyle w:val="Normal"/>
        <w:spacing w:before="4" w:after="0"/>
        <w:ind w:left="484" w:hanging="0"/>
        <w:rPr>
          <w:rFonts w:ascii="Arial" w:hAnsi="Arial" w:eastAsia="Arial" w:cs="Arial"/>
          <w:i/>
          <w:i/>
          <w:lang w:val="de-DE"/>
        </w:rPr>
      </w:pPr>
      <w:r>
        <w:rPr>
          <w:rFonts w:eastAsia="Arial" w:cs="Arial" w:ascii="Arial" w:hAnsi="Arial"/>
          <w:i/>
          <w:lang w:val="de-DE"/>
        </w:rPr>
        <w:t>Hier können eventuell überlassenen Einrichtungsgegenstände (wie z.B. Küche, Waschmaschine, Gartenmöbel etc) vermerkt werden. Ist dies nicht der Fall bzw. wird die wird die Wohnung komplett möbliert übergeben, so ist der obenstehende Satz entsprechend anzupassen. Bei einer Möblierung können die zur Verfügung gestellten Möbel auf einem gesonderten Blatt erfasst werden.</w:t>
      </w:r>
    </w:p>
    <w:p>
      <w:pPr>
        <w:pStyle w:val="Normal"/>
        <w:spacing w:before="4" w:after="0"/>
        <w:ind w:left="484" w:hanging="0"/>
        <w:rPr>
          <w:rFonts w:ascii="Arial" w:hAnsi="Arial" w:eastAsia="Arial" w:cs="Arial"/>
          <w:lang w:val="de-DE"/>
        </w:rPr>
      </w:pPr>
      <w:r>
        <w:rPr>
          <w:rFonts w:eastAsia="Arial" w:cs="Arial" w:ascii="Arial" w:hAnsi="Arial"/>
          <w:lang w:val="de-DE"/>
        </w:rPr>
      </w:r>
    </w:p>
    <w:p>
      <w:pPr>
        <w:pStyle w:val="Berschrift1"/>
        <w:ind w:left="139" w:hanging="0"/>
        <w:rPr>
          <w:rFonts w:cs="Arial"/>
          <w:b w:val="false"/>
          <w:b w:val="false"/>
          <w:bCs w:val="false"/>
          <w:lang w:val="de-DE"/>
        </w:rPr>
      </w:pPr>
      <w:r>
        <w:rPr>
          <w:rFonts w:cs="Arial"/>
          <w:lang w:val="de-DE"/>
        </w:rPr>
        <w:t>§ 2 Mietzeit / Kündigung durch die Mieter</w:t>
      </w:r>
    </w:p>
    <w:p>
      <w:pPr>
        <w:pStyle w:val="Textkrper"/>
        <w:numPr>
          <w:ilvl w:val="0"/>
          <w:numId w:val="12"/>
        </w:numPr>
        <w:tabs>
          <w:tab w:val="clear" w:pos="720"/>
          <w:tab w:val="left" w:pos="497" w:leader="none"/>
        </w:tabs>
        <w:spacing w:before="40" w:after="0"/>
        <w:ind w:left="499" w:hanging="360"/>
        <w:rPr>
          <w:rFonts w:cs="Arial"/>
          <w:lang w:val="de-DE"/>
        </w:rPr>
      </w:pPr>
      <w:r>
        <w:rPr>
          <w:rFonts w:cs="Arial"/>
          <w:lang w:val="de-DE"/>
        </w:rPr>
        <w:t xml:space="preserve">Das Mietverhältnis nach § 549 Abs. 2 Nr. 1 BGB beginnt mit dem </w:t>
      </w:r>
      <w:r>
        <w:rPr>
          <w:rFonts w:cs="Arial"/>
          <w:b/>
          <w:i/>
          <w:lang w:val="de-DE"/>
        </w:rPr>
        <w:t>xxxx</w:t>
      </w:r>
      <w:r>
        <w:rPr>
          <w:rFonts w:cs="Arial"/>
          <w:lang w:val="de-DE"/>
        </w:rPr>
        <w:t xml:space="preserve"> und endet am </w:t>
      </w:r>
      <w:r>
        <w:rPr>
          <w:rFonts w:cs="Arial"/>
          <w:b/>
          <w:i/>
          <w:lang w:val="de-DE"/>
        </w:rPr>
        <w:t>xxxx</w:t>
      </w:r>
      <w:r>
        <w:rPr>
          <w:rFonts w:cs="Arial"/>
          <w:lang w:val="de-DE"/>
        </w:rPr>
        <w:t>.</w:t>
      </w:r>
    </w:p>
    <w:p>
      <w:pPr>
        <w:pStyle w:val="Normal"/>
        <w:spacing w:before="6" w:after="0"/>
        <w:rPr>
          <w:rFonts w:ascii="Arial" w:hAnsi="Arial" w:eastAsia="Arial" w:cs="Arial"/>
          <w:lang w:val="de-DE"/>
        </w:rPr>
      </w:pPr>
      <w:r>
        <w:rPr>
          <w:rFonts w:eastAsia="Arial" w:cs="Arial" w:ascii="Arial" w:hAnsi="Arial"/>
          <w:lang w:val="de-DE"/>
        </w:rPr>
      </w:r>
    </w:p>
    <w:p>
      <w:pPr>
        <w:pStyle w:val="Textkrper"/>
        <w:numPr>
          <w:ilvl w:val="0"/>
          <w:numId w:val="12"/>
        </w:numPr>
        <w:tabs>
          <w:tab w:val="clear" w:pos="720"/>
          <w:tab w:val="left" w:pos="497" w:leader="none"/>
        </w:tabs>
        <w:spacing w:lineRule="auto" w:line="273"/>
        <w:ind w:left="499" w:right="140" w:hanging="360"/>
        <w:rPr>
          <w:rFonts w:cs="Arial"/>
          <w:lang w:val="de-DE"/>
        </w:rPr>
      </w:pPr>
      <w:r>
        <w:rPr>
          <w:rFonts w:cs="Arial"/>
          <w:lang w:val="de-DE"/>
        </w:rPr>
        <w:t>„</w:t>
      </w:r>
      <w:r>
        <w:rPr>
          <w:rFonts w:cs="Arial"/>
          <w:lang w:val="de-DE"/>
        </w:rPr>
        <w:t>V“ räumt den Mietern in der Mietzeit unter Bezug auf §1 Nummer 1 Satz 1 (Begründung des § 549 Abs. 2 Nr. 1 BGB) jederzeit eine Kündigung zum Monatsende ohne besondere Frist ein.</w:t>
      </w:r>
    </w:p>
    <w:p>
      <w:pPr>
        <w:pStyle w:val="Normal"/>
        <w:spacing w:before="6" w:after="0"/>
        <w:rPr>
          <w:rFonts w:ascii="Arial" w:hAnsi="Arial" w:eastAsia="Arial" w:cs="Arial"/>
          <w:lang w:val="de-DE"/>
        </w:rPr>
      </w:pPr>
      <w:r>
        <w:rPr>
          <w:rFonts w:eastAsia="Arial" w:cs="Arial" w:ascii="Arial" w:hAnsi="Arial"/>
          <w:lang w:val="de-DE"/>
        </w:rPr>
      </w:r>
    </w:p>
    <w:p>
      <w:pPr>
        <w:pStyle w:val="Berschrift1"/>
        <w:ind w:left="139" w:hanging="0"/>
        <w:rPr>
          <w:rFonts w:cs="Arial"/>
          <w:b w:val="false"/>
          <w:b w:val="false"/>
          <w:bCs w:val="false"/>
        </w:rPr>
      </w:pPr>
      <w:r>
        <w:rPr>
          <w:rFonts w:cs="Arial"/>
        </w:rPr>
        <w:t>§ 3 Miete und Betriebskosten</w:t>
      </w:r>
    </w:p>
    <w:p>
      <w:pPr>
        <w:pStyle w:val="Textkrper"/>
        <w:numPr>
          <w:ilvl w:val="0"/>
          <w:numId w:val="11"/>
        </w:numPr>
        <w:tabs>
          <w:tab w:val="clear" w:pos="720"/>
          <w:tab w:val="left" w:pos="497" w:leader="none"/>
        </w:tabs>
        <w:spacing w:before="37" w:after="0"/>
        <w:ind w:left="499" w:hanging="360"/>
        <w:rPr>
          <w:rFonts w:cs="Arial"/>
          <w:lang w:val="de-DE"/>
        </w:rPr>
      </w:pPr>
      <w:r>
        <w:rPr>
          <w:rFonts w:cs="Arial"/>
          <w:lang w:val="de-DE"/>
        </w:rPr>
        <w:t>Die Miete setzt sich zusammen aus:</w:t>
      </w:r>
    </w:p>
    <w:p>
      <w:pPr>
        <w:pStyle w:val="ListParagraph"/>
        <w:numPr>
          <w:ilvl w:val="1"/>
          <w:numId w:val="11"/>
        </w:numPr>
        <w:ind w:left="851" w:hanging="361"/>
        <w:rPr>
          <w:rFonts w:ascii="Arial" w:hAnsi="Arial" w:cs="Arial"/>
          <w:lang w:val="de-DE"/>
        </w:rPr>
      </w:pPr>
      <w:r>
        <w:rPr>
          <w:rFonts w:cs="Arial" w:ascii="Arial" w:hAnsi="Arial"/>
          <w:lang w:val="de-DE"/>
        </w:rPr>
        <w:t>Nettokaltmiete incl. verbrauchsunabhängige Nebenkosten (sogenannte„Kaltnebenkosten“) unter Bezug auf §1 Ziffer 1 i.V.m. §1 Ziffer 5:</w:t>
      </w:r>
    </w:p>
    <w:p>
      <w:pPr>
        <w:pStyle w:val="Normal"/>
        <w:ind w:left="567" w:hanging="0"/>
        <w:rPr>
          <w:rFonts w:ascii="Arial" w:hAnsi="Arial" w:cs="Arial"/>
          <w:lang w:val="de-DE"/>
        </w:rPr>
      </w:pPr>
      <w:r>
        <w:rPr>
          <w:rFonts w:cs="Arial" w:ascii="Arial" w:hAnsi="Arial"/>
          <w:lang w:val="de-DE"/>
        </w:rPr>
      </w:r>
    </w:p>
    <w:p>
      <w:pPr>
        <w:pStyle w:val="Normal"/>
        <w:ind w:left="2835" w:hanging="1984"/>
        <w:rPr>
          <w:rFonts w:ascii="Arial" w:hAnsi="Arial" w:cs="Arial"/>
          <w:lang w:val="de-DE"/>
        </w:rPr>
      </w:pPr>
      <w:r>
        <w:rPr>
          <w:rFonts w:cs="Arial" w:ascii="Arial" w:hAnsi="Arial"/>
          <w:b/>
          <w:i/>
          <w:lang w:val="de-DE"/>
        </w:rPr>
        <w:t>xxx,xx</w:t>
      </w:r>
      <w:r>
        <w:rPr>
          <w:rFonts w:cs="Arial" w:ascii="Arial" w:hAnsi="Arial"/>
          <w:lang w:val="de-DE"/>
        </w:rPr>
        <w:t xml:space="preserve"> </w:t>
      </w:r>
      <w:r>
        <w:rPr>
          <w:rFonts w:cs="Arial" w:ascii="Arial" w:hAnsi="Arial"/>
          <w:b/>
          <w:lang w:val="de-DE"/>
        </w:rPr>
        <w:t>€ / Monat</w:t>
      </w:r>
      <w:r>
        <w:rPr>
          <w:rFonts w:cs="Arial" w:ascii="Arial" w:hAnsi="Arial"/>
          <w:lang w:val="de-DE"/>
        </w:rPr>
        <w:tab/>
      </w:r>
      <w:r>
        <w:rPr>
          <w:rFonts w:cs="Arial" w:ascii="Arial" w:hAnsi="Arial"/>
          <w:i/>
          <w:lang w:val="de-DE"/>
        </w:rPr>
        <w:t>(hier sollte der für die Anzahl Personen angesetzte Betrag des Sozialamtes eingesetzt werden)</w:t>
      </w:r>
    </w:p>
    <w:p>
      <w:pPr>
        <w:pStyle w:val="Normal"/>
        <w:spacing w:before="6" w:after="0"/>
        <w:rPr>
          <w:rFonts w:ascii="Arial" w:hAnsi="Arial" w:eastAsia="Arial" w:cs="Arial"/>
          <w:b/>
          <w:b/>
          <w:bCs/>
          <w:lang w:val="de-DE"/>
        </w:rPr>
      </w:pPr>
      <w:r>
        <w:rPr>
          <w:rFonts w:eastAsia="Arial" w:cs="Arial" w:ascii="Arial" w:hAnsi="Arial"/>
          <w:b/>
          <w:bCs/>
          <w:lang w:val="de-DE"/>
        </w:rPr>
      </w:r>
    </w:p>
    <w:p>
      <w:pPr>
        <w:pStyle w:val="Normal"/>
        <w:numPr>
          <w:ilvl w:val="1"/>
          <w:numId w:val="11"/>
        </w:numPr>
        <w:tabs>
          <w:tab w:val="clear" w:pos="720"/>
          <w:tab w:val="left" w:pos="860" w:leader="none"/>
        </w:tabs>
        <w:spacing w:lineRule="auto" w:line="276"/>
        <w:ind w:left="859" w:right="3721" w:hanging="360"/>
        <w:rPr>
          <w:rFonts w:ascii="Arial" w:hAnsi="Arial" w:eastAsia="Arial" w:cs="Arial"/>
          <w:lang w:val="de-DE"/>
        </w:rPr>
      </w:pPr>
      <w:r>
        <w:rPr>
          <w:rFonts w:cs="Arial" w:ascii="Arial" w:hAnsi="Arial"/>
          <w:b/>
          <w:lang w:val="de-DE"/>
        </w:rPr>
        <w:t xml:space="preserve">Betriebskosten (verbrauchsabhängige Nebenkosten) </w:t>
      </w:r>
      <w:r>
        <w:rPr>
          <w:rFonts w:cs="Arial" w:ascii="Arial" w:hAnsi="Arial"/>
          <w:lang w:val="de-DE"/>
        </w:rPr>
        <w:t xml:space="preserve">gemäß Betriebskostenverordnung </w:t>
      </w:r>
      <w:r>
        <w:rPr>
          <w:rFonts w:cs="Arial" w:ascii="Arial" w:hAnsi="Arial"/>
          <w:b/>
          <w:lang w:val="de-DE"/>
        </w:rPr>
        <w:t>als Vorauszahlung/Pauschale.</w:t>
      </w:r>
    </w:p>
    <w:p>
      <w:pPr>
        <w:pStyle w:val="Normal"/>
        <w:spacing w:before="2" w:after="0"/>
        <w:rPr>
          <w:rFonts w:ascii="Arial" w:hAnsi="Arial" w:eastAsia="Arial" w:cs="Arial"/>
          <w:b/>
          <w:b/>
          <w:bCs/>
          <w:lang w:val="de-DE"/>
        </w:rPr>
      </w:pPr>
      <w:r>
        <w:rPr>
          <w:rFonts w:eastAsia="Arial" w:cs="Arial" w:ascii="Arial" w:hAnsi="Arial"/>
          <w:b/>
          <w:bCs/>
          <w:lang w:val="de-DE"/>
        </w:rPr>
      </w:r>
    </w:p>
    <w:p>
      <w:pPr>
        <w:pStyle w:val="Normal"/>
        <w:ind w:left="851" w:hanging="0"/>
        <w:rPr>
          <w:rFonts w:ascii="Arial" w:hAnsi="Arial" w:cs="Arial"/>
          <w:b/>
          <w:b/>
        </w:rPr>
      </w:pPr>
      <w:r>
        <w:rPr>
          <w:rFonts w:cs="Arial" w:ascii="Arial" w:hAnsi="Arial"/>
          <w:b/>
        </w:rPr>
        <w:t>Heizkosten inkl. Warmwasser (Öl/Gas/etc):</w:t>
        <w:tab/>
      </w:r>
      <w:r>
        <w:rPr>
          <w:rFonts w:cs="Arial" w:ascii="Arial" w:hAnsi="Arial"/>
          <w:b/>
          <w:i/>
        </w:rPr>
        <w:t>xxx,xx</w:t>
      </w:r>
      <w:r>
        <w:rPr>
          <w:rFonts w:cs="Arial" w:ascii="Arial" w:hAnsi="Arial"/>
          <w:b/>
        </w:rPr>
        <w:t xml:space="preserve"> € / Monat</w:t>
      </w:r>
    </w:p>
    <w:p>
      <w:pPr>
        <w:pStyle w:val="Normal"/>
        <w:rPr>
          <w:rFonts w:cs="Arial"/>
        </w:rPr>
      </w:pPr>
      <w:r>
        <w:rPr/>
      </w:r>
    </w:p>
    <w:p>
      <w:pPr>
        <w:pStyle w:val="Normal"/>
        <w:ind w:left="851" w:hanging="0"/>
        <w:rPr>
          <w:rFonts w:ascii="Arial" w:hAnsi="Arial" w:cs="Arial"/>
        </w:rPr>
      </w:pPr>
      <w:r>
        <w:rPr>
          <w:rFonts w:cs="Arial" w:ascii="Arial" w:hAnsi="Arial"/>
          <w:i/>
        </w:rPr>
        <w:t>Wenn das Warmwasser über Boiler zur Verfügung gestellt wird, kann der „Boiler Strom“ gesondert ausgwiesen und der Zusatz „inkl. Warmwasser“ gestrichen werden</w:t>
      </w:r>
      <w:r>
        <w:rPr>
          <w:rFonts w:cs="Arial" w:ascii="Arial" w:hAnsi="Arial"/>
        </w:rPr>
        <w:t>:</w:t>
      </w:r>
    </w:p>
    <w:p>
      <w:pPr>
        <w:pStyle w:val="Normal"/>
        <w:ind w:left="851" w:hanging="0"/>
        <w:rPr>
          <w:rFonts w:ascii="Arial" w:hAnsi="Arial" w:cs="Arial"/>
          <w:b/>
          <w:b/>
        </w:rPr>
      </w:pPr>
      <w:r>
        <w:rPr>
          <w:rFonts w:cs="Arial" w:ascii="Arial" w:hAnsi="Arial"/>
          <w:b/>
        </w:rPr>
        <w:t>Warmwasser (Boiler-Strom):</w:t>
      </w:r>
      <w:r>
        <w:rPr>
          <w:rFonts w:cs="Arial" w:ascii="Arial" w:hAnsi="Arial"/>
        </w:rPr>
        <w:tab/>
        <w:tab/>
      </w:r>
      <w:r>
        <w:rPr>
          <w:rFonts w:cs="Arial" w:ascii="Arial" w:hAnsi="Arial"/>
          <w:b/>
          <w:i/>
        </w:rPr>
        <w:t>xxx,xx</w:t>
      </w:r>
      <w:r>
        <w:rPr>
          <w:rFonts w:cs="Arial" w:ascii="Arial" w:hAnsi="Arial"/>
          <w:b/>
        </w:rPr>
        <w:t xml:space="preserve"> € / Monat</w:t>
      </w:r>
    </w:p>
    <w:p>
      <w:pPr>
        <w:pStyle w:val="Normal"/>
        <w:spacing w:before="8" w:after="0"/>
        <w:rPr>
          <w:rFonts w:ascii="Arial" w:hAnsi="Arial" w:eastAsia="Arial" w:cs="Arial"/>
          <w:b/>
          <w:b/>
          <w:bCs/>
          <w:lang w:val="de-DE"/>
        </w:rPr>
      </w:pPr>
      <w:r>
        <w:rPr>
          <w:rFonts w:eastAsia="Arial" w:cs="Arial" w:ascii="Arial" w:hAnsi="Arial"/>
          <w:b/>
          <w:bCs/>
          <w:lang w:val="de-DE"/>
        </w:rPr>
      </w:r>
    </w:p>
    <w:p>
      <w:pPr>
        <w:pStyle w:val="Normal"/>
        <w:ind w:left="499" w:hanging="0"/>
        <w:rPr>
          <w:rFonts w:ascii="Arial" w:hAnsi="Arial" w:eastAsia="Arial" w:cs="Arial"/>
          <w:lang w:val="de-DE"/>
        </w:rPr>
      </w:pPr>
      <w:r>
        <w:rPr>
          <w:rFonts w:eastAsia="Arial" w:cs="Arial" w:ascii="Arial" w:hAnsi="Arial"/>
          <w:b/>
          <w:bCs/>
          <w:lang w:val="de-DE"/>
        </w:rPr>
        <w:t>Gesamt: xxx,xx €</w:t>
      </w:r>
    </w:p>
    <w:p>
      <w:pPr>
        <w:pStyle w:val="Normal"/>
        <w:spacing w:before="6" w:after="0"/>
        <w:rPr>
          <w:rFonts w:ascii="Arial" w:hAnsi="Arial" w:eastAsia="Arial" w:cs="Arial"/>
          <w:b/>
          <w:b/>
          <w:bCs/>
          <w:lang w:val="de-DE"/>
        </w:rPr>
      </w:pPr>
      <w:r>
        <w:rPr>
          <w:rFonts w:eastAsia="Arial" w:cs="Arial" w:ascii="Arial" w:hAnsi="Arial"/>
          <w:b/>
          <w:bCs/>
          <w:lang w:val="de-DE"/>
        </w:rPr>
      </w:r>
    </w:p>
    <w:p>
      <w:pPr>
        <w:pStyle w:val="Textkrper"/>
        <w:numPr>
          <w:ilvl w:val="0"/>
          <w:numId w:val="11"/>
        </w:numPr>
        <w:tabs>
          <w:tab w:val="clear" w:pos="720"/>
          <w:tab w:val="left" w:pos="497" w:leader="none"/>
        </w:tabs>
        <w:spacing w:lineRule="auto" w:line="276"/>
        <w:ind w:left="499" w:right="133" w:hanging="360"/>
        <w:jc w:val="both"/>
        <w:rPr>
          <w:rFonts w:cs="Arial"/>
        </w:rPr>
      </w:pPr>
      <w:r>
        <w:rPr>
          <w:rFonts w:cs="Arial"/>
          <w:lang w:val="de-DE"/>
        </w:rPr>
        <w:t xml:space="preserve">Es sind nur belegbare Kosten umzulegen. Soweit „M“ zur Tragung der Betriebskosten verpflichtet ist, sind damit Betriebskosten nach der </w:t>
      </w:r>
      <w:r>
        <w:rPr>
          <w:rFonts w:cs="Arial"/>
          <w:b/>
          <w:bCs/>
          <w:lang w:val="de-DE"/>
        </w:rPr>
        <w:t xml:space="preserve">Betriebskostenverordnung </w:t>
      </w:r>
      <w:r>
        <w:rPr>
          <w:rFonts w:cs="Arial"/>
          <w:lang w:val="de-DE"/>
        </w:rPr>
        <w:t xml:space="preserve">(siehe z.B. </w:t>
      </w:r>
      <w:hyperlink r:id="rId3">
        <w:r>
          <w:rPr>
            <w:rFonts w:cs="Arial"/>
            <w:color w:val="0000FF"/>
            <w:u w:val="single" w:color="0000FF"/>
          </w:rPr>
          <w:t>https://www.gesetze-im-</w:t>
        </w:r>
      </w:hyperlink>
      <w:r>
        <w:rPr>
          <w:rFonts w:cs="Arial"/>
          <w:color w:val="0000FF"/>
        </w:rPr>
        <w:t xml:space="preserve"> </w:t>
      </w:r>
      <w:hyperlink r:id="rId4">
        <w:r>
          <w:rPr>
            <w:rFonts w:cs="Arial"/>
            <w:color w:val="0000FF"/>
          </w:rPr>
          <w:t xml:space="preserve"> </w:t>
        </w:r>
        <w:r>
          <w:rPr>
            <w:rFonts w:cs="Arial"/>
            <w:color w:val="0000FF"/>
            <w:u w:val="single" w:color="0000FF"/>
          </w:rPr>
          <w:t>internet.de/betrkv/</w:t>
        </w:r>
      </w:hyperlink>
      <w:r>
        <w:rPr>
          <w:rFonts w:cs="Arial"/>
        </w:rPr>
        <w:t>) gemeint.</w:t>
      </w:r>
    </w:p>
    <w:p>
      <w:pPr>
        <w:pStyle w:val="Normal"/>
        <w:spacing w:before="11" w:after="0"/>
        <w:rPr>
          <w:rFonts w:ascii="Arial" w:hAnsi="Arial" w:eastAsia="Arial" w:cs="Arial"/>
        </w:rPr>
      </w:pPr>
      <w:r>
        <w:rPr>
          <w:rFonts w:eastAsia="Arial" w:cs="Arial" w:ascii="Arial" w:hAnsi="Arial"/>
        </w:rPr>
      </w:r>
    </w:p>
    <w:p>
      <w:pPr>
        <w:pStyle w:val="Textkrper"/>
        <w:spacing w:lineRule="auto" w:line="276" w:before="72" w:after="0"/>
        <w:ind w:left="499" w:right="136" w:hanging="0"/>
        <w:jc w:val="both"/>
        <w:rPr>
          <w:rFonts w:cs="Arial"/>
          <w:lang w:val="de-DE"/>
        </w:rPr>
      </w:pPr>
      <w:r>
        <w:rPr>
          <w:rFonts w:cs="Arial"/>
          <w:lang w:val="de-DE"/>
        </w:rPr>
        <w:t xml:space="preserve">Eine Einzelaufstellung der gesetzlich geregelten auf die „M“ umlegbaren Betriebskosten erfolgt hier aus Übersichtlichkeitsgründen nicht. Die Vereinbarung der Betriebskostenverordnung reicht aus (siehe z.B. </w:t>
      </w:r>
      <w:hyperlink r:id="rId5">
        <w:r>
          <w:rPr>
            <w:rFonts w:cs="Arial"/>
            <w:color w:val="0000FF"/>
            <w:u w:val="single" w:color="0000FF"/>
            <w:lang w:val="de-DE"/>
          </w:rPr>
          <w:t>https://www.gesetze-im-internet.de/betrkv/</w:t>
        </w:r>
      </w:hyperlink>
      <w:r>
        <w:rPr>
          <w:rFonts w:cs="Arial"/>
          <w:lang w:val="de-DE"/>
        </w:rPr>
        <w:t>).</w:t>
      </w:r>
    </w:p>
    <w:p>
      <w:pPr>
        <w:pStyle w:val="Normal"/>
        <w:spacing w:before="10" w:after="0"/>
        <w:rPr>
          <w:rFonts w:ascii="Arial" w:hAnsi="Arial" w:eastAsia="Arial" w:cs="Arial"/>
          <w:lang w:val="de-DE"/>
        </w:rPr>
      </w:pPr>
      <w:r>
        <w:rPr>
          <w:rFonts w:eastAsia="Arial" w:cs="Arial" w:ascii="Arial" w:hAnsi="Arial"/>
          <w:lang w:val="de-DE"/>
        </w:rPr>
      </w:r>
    </w:p>
    <w:p>
      <w:pPr>
        <w:pStyle w:val="Berschrift1"/>
        <w:spacing w:before="72" w:after="0"/>
        <w:ind w:left="139" w:hanging="0"/>
        <w:rPr>
          <w:rFonts w:cs="Arial"/>
          <w:b w:val="false"/>
          <w:b w:val="false"/>
          <w:bCs w:val="false"/>
          <w:lang w:val="de-DE"/>
        </w:rPr>
      </w:pPr>
      <w:r>
        <w:rPr>
          <w:rFonts w:cs="Arial"/>
          <w:lang w:val="de-DE"/>
        </w:rPr>
        <w:t>§ 4 Sicherheitsleistung (Kaution)</w:t>
      </w:r>
    </w:p>
    <w:p>
      <w:pPr>
        <w:sectPr>
          <w:footerReference w:type="default" r:id="rId6"/>
          <w:type w:val="nextPage"/>
          <w:pgSz w:w="12240" w:h="15840"/>
          <w:pgMar w:left="720" w:right="660" w:gutter="0" w:header="0" w:top="940" w:footer="305" w:bottom="500"/>
          <w:pgNumType w:fmt="decimal"/>
          <w:formProt w:val="false"/>
          <w:textDirection w:val="lrTb"/>
          <w:docGrid w:type="default" w:linePitch="100" w:charSpace="4096"/>
        </w:sectPr>
        <w:pStyle w:val="Textkrper"/>
        <w:spacing w:lineRule="auto" w:line="276" w:before="37" w:after="0"/>
        <w:ind w:left="139" w:right="140" w:hanging="0"/>
        <w:rPr>
          <w:rFonts w:cs="Arial"/>
          <w:lang w:val="de-DE"/>
        </w:rPr>
      </w:pPr>
      <w:r>
        <w:rPr>
          <w:rFonts w:cs="Arial"/>
          <w:lang w:val="de-DE"/>
        </w:rPr>
        <w:t>„</w:t>
      </w:r>
      <w:r>
        <w:rPr>
          <w:rFonts w:cs="Arial"/>
          <w:lang w:val="de-DE"/>
        </w:rPr>
        <w:t>V“ verzichtet unter Bezug auf §1 Nummer 1 Satz 1 (Begründung des § 549 Abs. 2 Nr. 1 BGB) gegenüber den „M“ für die Laufzeit dieses Vertrages auf eine Sicherheitsleistung (Kaution).</w:t>
      </w:r>
    </w:p>
    <w:p>
      <w:pPr>
        <w:pStyle w:val="Berschrift1"/>
        <w:spacing w:before="53" w:after="0"/>
        <w:ind w:left="139" w:hanging="0"/>
        <w:rPr>
          <w:rFonts w:cs="Arial"/>
          <w:b w:val="false"/>
          <w:b w:val="false"/>
          <w:bCs w:val="false"/>
        </w:rPr>
      </w:pPr>
      <w:r>
        <w:rPr>
          <w:rFonts w:cs="Arial"/>
        </w:rPr>
        <w:t>§ 5 Zahlung der Miete und Betriebskosten</w:t>
      </w:r>
    </w:p>
    <w:p>
      <w:pPr>
        <w:pStyle w:val="Textkrper"/>
        <w:numPr>
          <w:ilvl w:val="0"/>
          <w:numId w:val="10"/>
        </w:numPr>
        <w:tabs>
          <w:tab w:val="clear" w:pos="720"/>
          <w:tab w:val="left" w:pos="560" w:leader="none"/>
        </w:tabs>
        <w:spacing w:lineRule="auto" w:line="276" w:before="37" w:after="0"/>
        <w:ind w:left="499" w:right="135" w:hanging="360"/>
        <w:jc w:val="both"/>
        <w:rPr>
          <w:rFonts w:cs="Arial"/>
          <w:lang w:val="de-DE"/>
        </w:rPr>
      </w:pPr>
      <w:r>
        <w:rPr>
          <w:rFonts w:cs="Arial"/>
          <w:lang w:val="de-DE"/>
        </w:rPr>
        <w:t>Die Miete einschließlich Betriebskosten ist monatlich im Voraus, spätestens am dritten Werktag des Monats, an „V“ oder an die von ihm zum Empfang ermächtigte Person oder Stelle derzeit auf das folgende Konto zu zahlen:</w:t>
      </w:r>
    </w:p>
    <w:p>
      <w:pPr>
        <w:pStyle w:val="Normal"/>
        <w:spacing w:before="3" w:after="0"/>
        <w:rPr>
          <w:rFonts w:ascii="Arial" w:hAnsi="Arial" w:eastAsia="Arial" w:cs="Arial"/>
          <w:lang w:val="de-DE"/>
        </w:rPr>
      </w:pPr>
      <w:r>
        <w:rPr>
          <w:rFonts w:eastAsia="Arial" w:cs="Arial" w:ascii="Arial" w:hAnsi="Arial"/>
          <w:lang w:val="de-DE"/>
        </w:rPr>
      </w:r>
    </w:p>
    <w:p>
      <w:pPr>
        <w:pStyle w:val="Normal"/>
        <w:tabs>
          <w:tab w:val="clear" w:pos="720"/>
          <w:tab w:val="left" w:pos="2268" w:leader="none"/>
        </w:tabs>
        <w:ind w:left="499" w:hanging="0"/>
        <w:rPr>
          <w:rFonts w:ascii="Arial" w:hAnsi="Arial" w:cs="Arial"/>
          <w:b/>
          <w:b/>
        </w:rPr>
      </w:pPr>
      <w:r>
        <w:rPr>
          <w:rFonts w:cs="Arial" w:ascii="Arial" w:hAnsi="Arial"/>
          <w:b/>
        </w:rPr>
        <w:t>Empfänger/in:</w:t>
        <w:tab/>
      </w:r>
    </w:p>
    <w:p>
      <w:pPr>
        <w:pStyle w:val="Normal"/>
        <w:tabs>
          <w:tab w:val="clear" w:pos="720"/>
          <w:tab w:val="left" w:pos="2265" w:leader="none"/>
        </w:tabs>
        <w:spacing w:before="37" w:after="0"/>
        <w:ind w:left="499" w:hanging="0"/>
        <w:rPr>
          <w:rFonts w:ascii="Arial" w:hAnsi="Arial" w:eastAsia="Arial" w:cs="Arial"/>
          <w:lang w:val="de-DE"/>
        </w:rPr>
      </w:pPr>
      <w:r>
        <w:rPr>
          <w:rFonts w:cs="Arial" w:ascii="Arial" w:hAnsi="Arial"/>
          <w:b/>
          <w:lang w:val="de-DE"/>
        </w:rPr>
        <w:t>IBAN:</w:t>
        <w:tab/>
      </w:r>
    </w:p>
    <w:p>
      <w:pPr>
        <w:pStyle w:val="Normal"/>
        <w:tabs>
          <w:tab w:val="clear" w:pos="720"/>
          <w:tab w:val="left" w:pos="2265" w:leader="none"/>
        </w:tabs>
        <w:spacing w:before="40" w:after="0"/>
        <w:ind w:left="499" w:hanging="0"/>
        <w:rPr>
          <w:rFonts w:ascii="Arial" w:hAnsi="Arial" w:eastAsia="Arial" w:cs="Arial"/>
          <w:lang w:val="de-DE"/>
        </w:rPr>
      </w:pPr>
      <w:r>
        <w:rPr>
          <w:rFonts w:cs="Arial" w:ascii="Arial" w:hAnsi="Arial"/>
          <w:b/>
          <w:lang w:val="de-DE"/>
        </w:rPr>
        <w:t>BIC:</w:t>
        <w:tab/>
      </w:r>
    </w:p>
    <w:p>
      <w:pPr>
        <w:pStyle w:val="Normal"/>
        <w:tabs>
          <w:tab w:val="clear" w:pos="720"/>
          <w:tab w:val="left" w:pos="2265" w:leader="none"/>
        </w:tabs>
        <w:spacing w:before="37" w:after="0"/>
        <w:ind w:left="499" w:hanging="0"/>
        <w:rPr>
          <w:rFonts w:ascii="Arial" w:hAnsi="Arial" w:eastAsia="Arial" w:cs="Arial"/>
          <w:lang w:val="de-DE"/>
        </w:rPr>
      </w:pPr>
      <w:r>
        <w:rPr>
          <w:rFonts w:cs="Arial" w:ascii="Arial" w:hAnsi="Arial"/>
          <w:b/>
          <w:lang w:val="de-DE"/>
        </w:rPr>
        <w:t>Bank:</w:t>
        <w:tab/>
      </w:r>
    </w:p>
    <w:p>
      <w:pPr>
        <w:pStyle w:val="Normal"/>
        <w:spacing w:before="6" w:after="0"/>
        <w:rPr>
          <w:rFonts w:ascii="Arial" w:hAnsi="Arial" w:eastAsia="Arial" w:cs="Arial"/>
          <w:b/>
          <w:b/>
          <w:bCs/>
          <w:lang w:val="de-DE"/>
        </w:rPr>
      </w:pPr>
      <w:r>
        <w:rPr>
          <w:rFonts w:eastAsia="Arial" w:cs="Arial" w:ascii="Arial" w:hAnsi="Arial"/>
          <w:b/>
          <w:bCs/>
          <w:lang w:val="de-DE"/>
        </w:rPr>
      </w:r>
    </w:p>
    <w:p>
      <w:pPr>
        <w:pStyle w:val="Normal"/>
        <w:ind w:left="499" w:hanging="0"/>
        <w:rPr>
          <w:rFonts w:ascii="Arial" w:hAnsi="Arial" w:eastAsia="Arial" w:cs="Arial"/>
          <w:lang w:val="de-DE"/>
        </w:rPr>
      </w:pPr>
      <w:r>
        <w:rPr>
          <w:rFonts w:eastAsia="Arial" w:cs="Arial" w:ascii="Arial" w:hAnsi="Arial"/>
          <w:b/>
          <w:bCs/>
          <w:lang w:val="de-DE"/>
        </w:rPr>
        <w:t>Die Zahlung von Miete und Betriebskosten kann von den „M“ ersatzweise ggf. direkt an amtliche</w:t>
      </w:r>
    </w:p>
    <w:p>
      <w:pPr>
        <w:pStyle w:val="Normal"/>
        <w:spacing w:before="40" w:after="0"/>
        <w:ind w:left="499" w:hanging="0"/>
        <w:rPr>
          <w:rFonts w:ascii="Arial" w:hAnsi="Arial" w:eastAsia="Arial" w:cs="Arial"/>
          <w:lang w:val="de-DE"/>
        </w:rPr>
      </w:pPr>
      <w:r>
        <w:rPr>
          <w:rFonts w:cs="Arial" w:ascii="Arial" w:hAnsi="Arial"/>
          <w:b/>
          <w:lang w:val="de-DE"/>
        </w:rPr>
        <w:t>Stellen wie Sozialamt, Job-Center, Wohngeldbehörde abgetreten werden.</w:t>
      </w:r>
    </w:p>
    <w:p>
      <w:pPr>
        <w:pStyle w:val="Normal"/>
        <w:spacing w:before="6" w:after="0"/>
        <w:rPr>
          <w:rFonts w:ascii="Arial" w:hAnsi="Arial" w:eastAsia="Arial" w:cs="Arial"/>
          <w:b/>
          <w:b/>
          <w:bCs/>
          <w:lang w:val="de-DE"/>
        </w:rPr>
      </w:pPr>
      <w:r>
        <w:rPr>
          <w:rFonts w:eastAsia="Arial" w:cs="Arial" w:ascii="Arial" w:hAnsi="Arial"/>
          <w:b/>
          <w:bCs/>
          <w:lang w:val="de-DE"/>
        </w:rPr>
      </w:r>
    </w:p>
    <w:p>
      <w:pPr>
        <w:pStyle w:val="Textkrper"/>
        <w:numPr>
          <w:ilvl w:val="0"/>
          <w:numId w:val="10"/>
        </w:numPr>
        <w:tabs>
          <w:tab w:val="clear" w:pos="720"/>
          <w:tab w:val="left" w:pos="497" w:leader="none"/>
        </w:tabs>
        <w:spacing w:lineRule="auto" w:line="273"/>
        <w:ind w:left="499" w:right="136" w:hanging="360"/>
        <w:jc w:val="both"/>
        <w:rPr>
          <w:rFonts w:cs="Arial"/>
          <w:lang w:val="de-DE"/>
        </w:rPr>
      </w:pPr>
      <w:r>
        <w:rPr>
          <w:rFonts w:cs="Arial"/>
          <w:lang w:val="de-DE"/>
        </w:rPr>
        <w:t xml:space="preserve">Die erste Mietrate ist grundsätzlich bis zum vertraglich vereinbarten Mietbeginn </w:t>
      </w:r>
      <w:r>
        <w:rPr>
          <w:rFonts w:cs="Arial"/>
          <w:b/>
          <w:i/>
          <w:lang w:val="de-DE"/>
        </w:rPr>
        <w:t>xxxx</w:t>
      </w:r>
      <w:r>
        <w:rPr>
          <w:rFonts w:cs="Arial"/>
          <w:lang w:val="de-DE"/>
        </w:rPr>
        <w:t xml:space="preserve"> zu zahlen. Nichtzahlung oder verspätete Zahlung der ersten Mietrate </w:t>
      </w:r>
      <w:r>
        <w:rPr>
          <w:rFonts w:cs="Arial"/>
          <w:u w:val="single" w:color="000000"/>
          <w:lang w:val="de-DE"/>
        </w:rPr>
        <w:t xml:space="preserve">ohne </w:t>
      </w:r>
      <w:r>
        <w:rPr>
          <w:rFonts w:cs="Arial"/>
          <w:lang w:val="de-DE"/>
        </w:rPr>
        <w:t>nachvollziehbare Begründung und trotz Mahnung berechtigt „V“, vom Vertrag zurückzutreten.</w:t>
      </w:r>
    </w:p>
    <w:p>
      <w:pPr>
        <w:pStyle w:val="Normal"/>
        <w:spacing w:before="6" w:after="0"/>
        <w:rPr>
          <w:rFonts w:ascii="Arial" w:hAnsi="Arial" w:eastAsia="Arial" w:cs="Arial"/>
          <w:lang w:val="de-DE"/>
        </w:rPr>
      </w:pPr>
      <w:r>
        <w:rPr>
          <w:rFonts w:eastAsia="Arial" w:cs="Arial" w:ascii="Arial" w:hAnsi="Arial"/>
          <w:lang w:val="de-DE"/>
        </w:rPr>
      </w:r>
    </w:p>
    <w:p>
      <w:pPr>
        <w:pStyle w:val="Textkrper"/>
        <w:spacing w:lineRule="auto" w:line="273"/>
        <w:ind w:left="499" w:right="140" w:hanging="0"/>
        <w:rPr>
          <w:rFonts w:cs="Arial"/>
          <w:lang w:val="de-DE"/>
        </w:rPr>
      </w:pPr>
      <w:r>
        <w:rPr>
          <w:rFonts w:cs="Arial"/>
          <w:lang w:val="de-DE"/>
        </w:rPr>
        <w:t>Eine nachvollziehbare Begründung für verspätete Zahlung ist insbesondere eine erfolgte Beantragung von Wohnkostenbeihilfen bei den zuständigen Behörden bis zu einer vorliegenden Bewilligung.</w:t>
      </w:r>
    </w:p>
    <w:p>
      <w:pPr>
        <w:pStyle w:val="Normal"/>
        <w:spacing w:before="6" w:after="0"/>
        <w:rPr>
          <w:rFonts w:ascii="Arial" w:hAnsi="Arial" w:eastAsia="Arial" w:cs="Arial"/>
          <w:lang w:val="de-DE"/>
        </w:rPr>
      </w:pPr>
      <w:r>
        <w:rPr>
          <w:rFonts w:eastAsia="Arial" w:cs="Arial" w:ascii="Arial" w:hAnsi="Arial"/>
          <w:lang w:val="de-DE"/>
        </w:rPr>
      </w:r>
    </w:p>
    <w:p>
      <w:pPr>
        <w:pStyle w:val="Normal"/>
        <w:spacing w:before="6" w:after="0"/>
        <w:rPr>
          <w:rFonts w:ascii="Arial" w:hAnsi="Arial" w:eastAsia="Arial" w:cs="Arial"/>
          <w:lang w:val="de-DE"/>
        </w:rPr>
      </w:pPr>
      <w:r>
        <w:rPr>
          <w:rFonts w:eastAsia="Arial" w:cs="Arial" w:ascii="Arial" w:hAnsi="Arial"/>
          <w:lang w:val="de-DE"/>
        </w:rPr>
      </w:r>
    </w:p>
    <w:p>
      <w:pPr>
        <w:pStyle w:val="Berschrift1"/>
        <w:ind w:left="139" w:hanging="0"/>
        <w:rPr>
          <w:rFonts w:cs="Arial"/>
          <w:b w:val="false"/>
          <w:b w:val="false"/>
          <w:bCs w:val="false"/>
          <w:lang w:val="de-DE"/>
        </w:rPr>
      </w:pPr>
      <w:r>
        <w:rPr>
          <w:rFonts w:cs="Arial"/>
          <w:lang w:val="de-DE"/>
        </w:rPr>
        <w:t>§ 6 Untervermietung</w:t>
      </w:r>
    </w:p>
    <w:p>
      <w:pPr>
        <w:pStyle w:val="Textkrper"/>
        <w:spacing w:lineRule="auto" w:line="276" w:before="37" w:after="0"/>
        <w:ind w:left="146" w:right="140" w:hanging="0"/>
        <w:rPr>
          <w:rFonts w:cs="Arial"/>
          <w:lang w:val="de-DE"/>
        </w:rPr>
      </w:pPr>
      <w:r>
        <w:rPr>
          <w:rFonts w:cs="Arial"/>
          <w:lang w:val="de-DE"/>
        </w:rPr>
        <w:t>Untervermietung, Gebrauchsüberlassung oder Nutzungsänderung der gesamten Mieträume oder eines Teils der Mieträume sowie Wohnungstausch sind nur mit vorheriger Zustimmung von „V“ erlaubt.</w:t>
      </w:r>
    </w:p>
    <w:p>
      <w:pPr>
        <w:pStyle w:val="Normal"/>
        <w:spacing w:before="2" w:after="0"/>
        <w:rPr>
          <w:rFonts w:ascii="Arial" w:hAnsi="Arial" w:eastAsia="Arial" w:cs="Arial"/>
          <w:lang w:val="de-DE"/>
        </w:rPr>
      </w:pPr>
      <w:r>
        <w:rPr>
          <w:rFonts w:eastAsia="Arial" w:cs="Arial" w:ascii="Arial" w:hAnsi="Arial"/>
          <w:lang w:val="de-DE"/>
        </w:rPr>
      </w:r>
    </w:p>
    <w:p>
      <w:pPr>
        <w:pStyle w:val="Berschrift1"/>
        <w:spacing w:lineRule="auto" w:line="273"/>
        <w:ind w:left="518" w:right="961" w:hanging="380"/>
        <w:rPr>
          <w:rFonts w:cs="Arial"/>
          <w:b w:val="false"/>
          <w:b w:val="false"/>
          <w:bCs w:val="false"/>
          <w:lang w:val="de-DE"/>
        </w:rPr>
      </w:pPr>
      <w:r>
        <w:rPr>
          <w:rFonts w:cs="Arial"/>
          <w:lang w:val="de-DE"/>
        </w:rPr>
        <w:t>§ 7 Instandhaltung und Instandsetzung der Mieträume / Rauchen im Haus / Kleinreparaturen / Rauchwarnmelder / Energieeffizienznachweis</w:t>
      </w:r>
    </w:p>
    <w:p>
      <w:pPr>
        <w:pStyle w:val="Textkrper"/>
        <w:numPr>
          <w:ilvl w:val="0"/>
          <w:numId w:val="9"/>
        </w:numPr>
        <w:tabs>
          <w:tab w:val="clear" w:pos="720"/>
          <w:tab w:val="left" w:pos="497" w:leader="none"/>
        </w:tabs>
        <w:spacing w:lineRule="auto" w:line="276" w:before="3" w:after="0"/>
        <w:ind w:left="499" w:right="134" w:hanging="360"/>
        <w:jc w:val="both"/>
        <w:rPr>
          <w:rFonts w:cs="Arial"/>
          <w:lang w:val="de-DE"/>
        </w:rPr>
      </w:pPr>
      <w:r>
        <w:rPr>
          <w:rFonts w:cs="Arial"/>
          <w:lang w:val="de-DE"/>
        </w:rPr>
        <w:t>Die „M“ übernehmen die Mieträume (siehe auch § 8) in teilrenovierten Zustand. Die „M“ haben alle Flächen der Mietsache schonend zu behandeln und zu reinigen. Die „M“ sind zu einer regelmäßigen Belüftung und Beheizung der Räume verpflichtet, um diesbezügliche Feuchtigkeitsschäden zu vermeiden und nicht schadensersatzpflichtig zu werden. Dafür sind täglich die Fenster zur Lüftung vollständig zu öffnen. Fenster und deren Dichtungen sind zu reinigen, Schrauben und Nägel dürfen an Rahmen ohne Zustimmung von „V“ nicht verwendet werden.</w:t>
      </w:r>
    </w:p>
    <w:p>
      <w:pPr>
        <w:pStyle w:val="Normal"/>
        <w:spacing w:before="3" w:after="0"/>
        <w:rPr>
          <w:rFonts w:ascii="Arial" w:hAnsi="Arial" w:eastAsia="Arial" w:cs="Arial"/>
          <w:lang w:val="de-DE"/>
        </w:rPr>
      </w:pPr>
      <w:r>
        <w:rPr>
          <w:rFonts w:eastAsia="Arial" w:cs="Arial" w:ascii="Arial" w:hAnsi="Arial"/>
          <w:lang w:val="de-DE"/>
        </w:rPr>
      </w:r>
    </w:p>
    <w:p>
      <w:pPr>
        <w:pStyle w:val="Textkrper"/>
        <w:numPr>
          <w:ilvl w:val="0"/>
          <w:numId w:val="9"/>
        </w:numPr>
        <w:tabs>
          <w:tab w:val="clear" w:pos="720"/>
          <w:tab w:val="left" w:pos="500" w:leader="none"/>
        </w:tabs>
        <w:spacing w:lineRule="auto" w:line="276"/>
        <w:ind w:left="499" w:right="196" w:hanging="360"/>
        <w:jc w:val="both"/>
        <w:rPr>
          <w:rFonts w:cs="Arial"/>
          <w:i/>
          <w:i/>
          <w:lang w:val="de-DE"/>
        </w:rPr>
      </w:pPr>
      <w:r>
        <w:rPr>
          <w:rFonts w:cs="Arial"/>
          <w:i/>
          <w:lang w:val="de-DE"/>
        </w:rPr>
        <w:t>Optional Nichtrauchervereinbarung:</w:t>
      </w:r>
    </w:p>
    <w:p>
      <w:pPr>
        <w:pStyle w:val="ListParagraph"/>
        <w:rPr>
          <w:rFonts w:ascii="Arial" w:hAnsi="Arial" w:cs="Arial"/>
          <w:lang w:val="de-DE"/>
        </w:rPr>
      </w:pPr>
      <w:r>
        <w:rPr>
          <w:rFonts w:cs="Arial" w:ascii="Arial" w:hAnsi="Arial"/>
          <w:lang w:val="de-DE"/>
        </w:rPr>
      </w:r>
    </w:p>
    <w:p>
      <w:pPr>
        <w:pStyle w:val="Textkrper"/>
        <w:tabs>
          <w:tab w:val="clear" w:pos="720"/>
          <w:tab w:val="left" w:pos="500" w:leader="none"/>
        </w:tabs>
        <w:spacing w:lineRule="auto" w:line="276"/>
        <w:ind w:left="499" w:right="196" w:hanging="0"/>
        <w:jc w:val="both"/>
        <w:rPr>
          <w:rFonts w:cs="Arial"/>
          <w:lang w:val="de-DE"/>
        </w:rPr>
      </w:pPr>
      <w:r>
        <w:rPr>
          <w:rFonts w:cs="Arial"/>
          <w:lang w:val="de-DE"/>
        </w:rPr>
        <w:t xml:space="preserve">Die „M“ verzichten mit Unterzeichnung auf ein Rauchen in der Wohnung </w:t>
      </w:r>
      <w:r>
        <w:rPr>
          <w:rFonts w:cs="Arial"/>
          <w:i/>
          <w:lang w:val="de-DE"/>
        </w:rPr>
        <w:t>(mit Ausnahme ….)</w:t>
      </w:r>
      <w:r>
        <w:rPr>
          <w:rFonts w:cs="Arial"/>
          <w:lang w:val="de-DE"/>
        </w:rPr>
        <w:t xml:space="preserve"> und gewährleisten dies auch für weitere Bewohner und Besucher/Gäste. Diese Vereinbarung wird im gegenseitigen Einvernehmen nach Absprache individualvertraglich getroffen.</w:t>
      </w:r>
    </w:p>
    <w:p>
      <w:pPr>
        <w:pStyle w:val="Normal"/>
        <w:spacing w:before="3" w:after="0"/>
        <w:rPr>
          <w:rFonts w:ascii="Arial" w:hAnsi="Arial" w:eastAsia="Arial" w:cs="Arial"/>
          <w:lang w:val="de-DE"/>
        </w:rPr>
      </w:pPr>
      <w:r>
        <w:rPr>
          <w:rFonts w:eastAsia="Arial" w:cs="Arial" w:ascii="Arial" w:hAnsi="Arial"/>
          <w:lang w:val="de-DE"/>
        </w:rPr>
      </w:r>
    </w:p>
    <w:p>
      <w:pPr>
        <w:pStyle w:val="Textkrper"/>
        <w:numPr>
          <w:ilvl w:val="0"/>
          <w:numId w:val="9"/>
        </w:numPr>
        <w:tabs>
          <w:tab w:val="clear" w:pos="720"/>
          <w:tab w:val="left" w:pos="500" w:leader="none"/>
        </w:tabs>
        <w:spacing w:lineRule="auto" w:line="276"/>
        <w:ind w:left="499" w:right="133" w:hanging="360"/>
        <w:jc w:val="both"/>
        <w:rPr>
          <w:rFonts w:cs="Arial"/>
          <w:i/>
          <w:i/>
          <w:lang w:val="de-DE"/>
        </w:rPr>
      </w:pPr>
      <w:r>
        <w:rPr>
          <w:rFonts w:cs="Arial"/>
          <w:lang w:val="de-DE"/>
        </w:rPr>
        <w:t>Kleinreparaturen: Die Kosten der Instandhaltung und Instandsetzung trägt der „V“, sofern Schäden nicht von den „M“ Mieter oder von dessen Erfüllungsgehilfen schuldhaft verursacht werden.</w:t>
      </w:r>
    </w:p>
    <w:p>
      <w:pPr>
        <w:pStyle w:val="Textkrper"/>
        <w:tabs>
          <w:tab w:val="clear" w:pos="720"/>
          <w:tab w:val="left" w:pos="500" w:leader="none"/>
        </w:tabs>
        <w:spacing w:lineRule="auto" w:line="276"/>
        <w:ind w:left="499" w:right="133" w:hanging="0"/>
        <w:jc w:val="both"/>
        <w:rPr>
          <w:rFonts w:cs="Arial"/>
          <w:i/>
          <w:i/>
          <w:lang w:val="de-DE"/>
        </w:rPr>
      </w:pPr>
      <w:r>
        <w:rPr>
          <w:rFonts w:cs="Arial"/>
          <w:i/>
          <w:lang w:val="de-DE"/>
        </w:rPr>
        <w:t>Optional:</w:t>
      </w:r>
      <w:r>
        <w:rPr>
          <w:rFonts w:cs="Arial"/>
          <w:lang w:val="de-DE"/>
        </w:rPr>
        <w:t xml:space="preserve"> </w:t>
      </w:r>
      <w:r>
        <w:rPr>
          <w:rFonts w:cs="Arial"/>
          <w:i/>
          <w:lang w:val="de-DE"/>
        </w:rPr>
        <w:t>Die Kosten kleinerer Instandhaltungsarbeiten während der Mietzeit bis zu einem Betrag von xxx EUR im Jahr trägt der Mieter.</w:t>
      </w:r>
    </w:p>
    <w:p>
      <w:pPr>
        <w:pStyle w:val="Normal"/>
        <w:rPr>
          <w:rFonts w:ascii="Arial" w:hAnsi="Arial" w:eastAsia="Arial" w:cs="Arial"/>
          <w:lang w:val="de-DE"/>
        </w:rPr>
      </w:pPr>
      <w:r>
        <w:rPr>
          <w:rFonts w:eastAsia="Arial" w:cs="Arial" w:ascii="Arial" w:hAnsi="Arial"/>
          <w:lang w:val="de-DE"/>
        </w:rPr>
      </w:r>
    </w:p>
    <w:p>
      <w:pPr>
        <w:sectPr>
          <w:footerReference w:type="default" r:id="rId7"/>
          <w:type w:val="nextPage"/>
          <w:pgSz w:w="12240" w:h="15840"/>
          <w:pgMar w:left="720" w:right="660" w:gutter="0" w:header="0" w:top="940" w:footer="305" w:bottom="500"/>
          <w:pgNumType w:fmt="decimal"/>
          <w:formProt w:val="false"/>
          <w:textDirection w:val="lrTb"/>
          <w:docGrid w:type="default" w:linePitch="100" w:charSpace="4096"/>
        </w:sectPr>
        <w:pStyle w:val="Normal"/>
        <w:spacing w:before="9" w:after="0"/>
        <w:rPr>
          <w:rFonts w:ascii="Arial" w:hAnsi="Arial" w:eastAsia="Arial" w:cs="Arial"/>
          <w:lang w:val="de-DE"/>
        </w:rPr>
      </w:pPr>
      <w:r>
        <w:rPr>
          <w:rFonts w:eastAsia="Arial" w:cs="Arial" w:ascii="Arial" w:hAnsi="Arial"/>
          <w:lang w:val="de-DE"/>
        </w:rPr>
      </w:r>
    </w:p>
    <w:p>
      <w:pPr>
        <w:pStyle w:val="Textkrper"/>
        <w:numPr>
          <w:ilvl w:val="0"/>
          <w:numId w:val="9"/>
        </w:numPr>
        <w:tabs>
          <w:tab w:val="clear" w:pos="720"/>
          <w:tab w:val="left" w:pos="500" w:leader="none"/>
        </w:tabs>
        <w:spacing w:lineRule="auto" w:line="276" w:before="53" w:after="0"/>
        <w:ind w:left="499" w:right="133" w:hanging="360"/>
        <w:jc w:val="both"/>
        <w:rPr>
          <w:rFonts w:cs="Arial"/>
          <w:lang w:val="de-DE"/>
        </w:rPr>
      </w:pPr>
      <w:r>
        <w:rPr>
          <w:rFonts w:cs="Arial"/>
          <w:lang w:val="de-DE"/>
        </w:rPr>
        <w:t>Die Funktionsprüfung der Rauchwarnmelder ist durch die „M“ mindestens einmal jährlich durch das Drücken der Prüftaste durchzuführen. Damit wird die probeweise Aktivierung des akustischen Warntons veranlasst. Sofern die Raucheindringöffnung verschmutzt sein sollte, ist diese von den „M“ zu reinigen. Der Batteriewechsel kann vom Mieter, sofern erforderlich, spätestens aber wenn der Rauchwarnmelder eine Batteriestörung meldet, nach Angaben des Herstellers vorgenommen werden – ersatzweise ist „V“ zu informieren, damit von „V“ eine baldmögliche Entstörung vorgenommen oder beauftragt werden kann.</w:t>
      </w:r>
    </w:p>
    <w:p>
      <w:pPr>
        <w:pStyle w:val="Normal"/>
        <w:spacing w:before="6" w:after="0"/>
        <w:rPr>
          <w:rFonts w:ascii="Arial" w:hAnsi="Arial" w:eastAsia="Arial" w:cs="Arial"/>
          <w:lang w:val="de-DE"/>
        </w:rPr>
      </w:pPr>
      <w:r>
        <w:rPr>
          <w:rFonts w:eastAsia="Arial" w:cs="Arial" w:ascii="Arial" w:hAnsi="Arial"/>
          <w:lang w:val="de-DE"/>
        </w:rPr>
      </w:r>
    </w:p>
    <w:p>
      <w:pPr>
        <w:pStyle w:val="Textkrper"/>
        <w:numPr>
          <w:ilvl w:val="0"/>
          <w:numId w:val="9"/>
        </w:numPr>
        <w:tabs>
          <w:tab w:val="clear" w:pos="720"/>
          <w:tab w:val="left" w:pos="497" w:leader="none"/>
        </w:tabs>
        <w:spacing w:lineRule="auto" w:line="273"/>
        <w:ind w:left="499" w:right="137" w:hanging="360"/>
        <w:jc w:val="both"/>
        <w:rPr>
          <w:rFonts w:cs="Arial"/>
          <w:lang w:val="de-DE"/>
        </w:rPr>
      </w:pPr>
      <w:r>
        <w:rPr>
          <w:rFonts w:cs="Arial"/>
          <w:lang w:val="de-DE"/>
        </w:rPr>
        <w:t>Der gesetzlichen Vorlagepflicht des Energieeffiziennachweises („Energiepass“) kommt kein irgendwie gearteter Erklärungswert für den Zustand der Mietsache zu.</w:t>
      </w:r>
    </w:p>
    <w:p>
      <w:pPr>
        <w:pStyle w:val="Normal"/>
        <w:spacing w:before="4" w:after="0"/>
        <w:rPr>
          <w:rFonts w:ascii="Arial" w:hAnsi="Arial" w:eastAsia="Arial" w:cs="Arial"/>
          <w:lang w:val="de-DE"/>
        </w:rPr>
      </w:pPr>
      <w:r>
        <w:rPr>
          <w:rFonts w:eastAsia="Arial" w:cs="Arial" w:ascii="Arial" w:hAnsi="Arial"/>
          <w:lang w:val="de-DE"/>
        </w:rPr>
      </w:r>
    </w:p>
    <w:p>
      <w:pPr>
        <w:pStyle w:val="Berschrift1"/>
        <w:ind w:left="139" w:hanging="0"/>
        <w:rPr>
          <w:rFonts w:cs="Arial"/>
          <w:b w:val="false"/>
          <w:b w:val="false"/>
          <w:bCs w:val="false"/>
          <w:lang w:val="de-DE"/>
        </w:rPr>
      </w:pPr>
      <w:r>
        <w:rPr>
          <w:rFonts w:cs="Arial"/>
          <w:lang w:val="de-DE"/>
        </w:rPr>
        <w:t>§ 8 Schönheitsreparaturen</w:t>
      </w:r>
    </w:p>
    <w:p>
      <w:pPr>
        <w:pStyle w:val="Textkrper"/>
        <w:spacing w:lineRule="auto" w:line="273" w:before="40" w:after="0"/>
        <w:ind w:left="139" w:right="140" w:hanging="0"/>
        <w:rPr>
          <w:rFonts w:cs="Arial"/>
          <w:lang w:val="de-DE"/>
        </w:rPr>
      </w:pPr>
      <w:r>
        <w:rPr>
          <w:rFonts w:cs="Arial"/>
          <w:lang w:val="de-DE"/>
        </w:rPr>
        <w:t>Die „M“ stellen „V“ von allen Ansprüchen auf Durchführung von Schönheitsreparaturen die den Mietgebrauch betreffen, frei.</w:t>
      </w:r>
    </w:p>
    <w:p>
      <w:pPr>
        <w:pStyle w:val="Normal"/>
        <w:spacing w:before="5" w:after="0"/>
        <w:rPr>
          <w:rFonts w:ascii="Arial" w:hAnsi="Arial" w:eastAsia="Arial" w:cs="Arial"/>
          <w:lang w:val="de-DE"/>
        </w:rPr>
      </w:pPr>
      <w:r>
        <w:rPr>
          <w:rFonts w:eastAsia="Arial" w:cs="Arial" w:ascii="Arial" w:hAnsi="Arial"/>
          <w:lang w:val="de-DE"/>
        </w:rPr>
      </w:r>
    </w:p>
    <w:p>
      <w:pPr>
        <w:pStyle w:val="Berschrift1"/>
        <w:ind w:left="139" w:hanging="0"/>
        <w:rPr>
          <w:rFonts w:cs="Arial"/>
          <w:b w:val="false"/>
          <w:b w:val="false"/>
          <w:bCs w:val="false"/>
          <w:lang w:val="de-DE"/>
        </w:rPr>
      </w:pPr>
      <w:r>
        <w:rPr>
          <w:rFonts w:cs="Arial"/>
          <w:lang w:val="de-DE"/>
        </w:rPr>
        <w:t>§ 9 Reinhaltungs- und Reinigungspflicht / Eis- und Schnee</w:t>
      </w:r>
    </w:p>
    <w:p>
      <w:pPr>
        <w:pStyle w:val="Textkrper"/>
        <w:numPr>
          <w:ilvl w:val="0"/>
          <w:numId w:val="8"/>
        </w:numPr>
        <w:tabs>
          <w:tab w:val="clear" w:pos="720"/>
          <w:tab w:val="left" w:pos="497" w:leader="none"/>
        </w:tabs>
        <w:spacing w:before="37" w:after="0"/>
        <w:ind w:left="499" w:hanging="360"/>
        <w:rPr>
          <w:rFonts w:cs="Arial"/>
          <w:lang w:val="de-DE"/>
        </w:rPr>
      </w:pPr>
      <w:r>
        <w:rPr>
          <w:rFonts w:cs="Arial"/>
          <w:lang w:val="de-DE"/>
        </w:rPr>
        <w:t>Die „M“ übernehmen die Reinigung der öffentlichen Gehwegfläche entlang der Grundstücksgrenze.</w:t>
      </w:r>
    </w:p>
    <w:p>
      <w:pPr>
        <w:pStyle w:val="Normal"/>
        <w:spacing w:before="8" w:after="0"/>
        <w:rPr>
          <w:rFonts w:ascii="Arial" w:hAnsi="Arial" w:eastAsia="Arial" w:cs="Arial"/>
          <w:lang w:val="de-DE"/>
        </w:rPr>
      </w:pPr>
      <w:r>
        <w:rPr>
          <w:rFonts w:eastAsia="Arial" w:cs="Arial" w:ascii="Arial" w:hAnsi="Arial"/>
          <w:lang w:val="de-DE"/>
        </w:rPr>
      </w:r>
    </w:p>
    <w:p>
      <w:pPr>
        <w:pStyle w:val="Textkrper"/>
        <w:numPr>
          <w:ilvl w:val="0"/>
          <w:numId w:val="8"/>
        </w:numPr>
        <w:tabs>
          <w:tab w:val="clear" w:pos="720"/>
          <w:tab w:val="left" w:pos="497" w:leader="none"/>
        </w:tabs>
        <w:spacing w:lineRule="auto" w:line="276"/>
        <w:ind w:left="499" w:right="134" w:hanging="360"/>
        <w:jc w:val="both"/>
        <w:rPr>
          <w:rFonts w:cs="Arial"/>
          <w:lang w:val="de-DE"/>
        </w:rPr>
      </w:pPr>
      <w:r>
        <w:rPr>
          <w:rFonts w:cs="Arial"/>
          <w:lang w:val="de-DE"/>
        </w:rPr>
        <w:t>Bei Glätte ist mit abstumpfenden Mitteln – falls notwendig, wiederholt – zu streuen. Schnee ist – falls notwendig, wiederholt – zu räumen. Bei Glatteisbildung ist unverzüglich zu streuen; Eisbildungen, denen nicht ausreichend durch Streuen entgegengewirkt werden kann, sind zu beseitigen. Bei persönlicher Verhinderung (z. B. Urlaub, Krankheit, usw.) haben die „M“ auf seine Kosten für eine zuverlässige Ersatzkraft zu sorgen.</w:t>
      </w:r>
    </w:p>
    <w:p>
      <w:pPr>
        <w:pStyle w:val="Normal"/>
        <w:spacing w:before="3" w:after="0"/>
        <w:rPr>
          <w:rFonts w:ascii="Arial" w:hAnsi="Arial" w:eastAsia="Arial" w:cs="Arial"/>
          <w:lang w:val="de-DE"/>
        </w:rPr>
      </w:pPr>
      <w:r>
        <w:rPr>
          <w:rFonts w:eastAsia="Arial" w:cs="Arial" w:ascii="Arial" w:hAnsi="Arial"/>
          <w:lang w:val="de-DE"/>
        </w:rPr>
      </w:r>
    </w:p>
    <w:p>
      <w:pPr>
        <w:pStyle w:val="Textkrper"/>
        <w:spacing w:lineRule="auto" w:line="273"/>
        <w:ind w:left="139" w:right="140" w:hanging="0"/>
        <w:rPr>
          <w:rFonts w:cs="Arial"/>
          <w:lang w:val="de-DE"/>
        </w:rPr>
      </w:pPr>
      <w:r>
        <w:rPr>
          <w:rFonts w:cs="Arial"/>
          <w:lang w:val="de-DE"/>
        </w:rPr>
        <w:t>Bei nicht ordnungsgemäßer/unterlassener Durchführung kann „V“ nach Abmahnung die erforderlichen Arbeiten auf Kosten der „M“ an Dritte beauftragen.</w:t>
      </w:r>
    </w:p>
    <w:p>
      <w:pPr>
        <w:pStyle w:val="Normal"/>
        <w:spacing w:before="7" w:after="0"/>
        <w:rPr>
          <w:rFonts w:ascii="Arial" w:hAnsi="Arial" w:eastAsia="Arial" w:cs="Arial"/>
          <w:lang w:val="de-DE"/>
        </w:rPr>
      </w:pPr>
      <w:r>
        <w:rPr>
          <w:rFonts w:eastAsia="Arial" w:cs="Arial" w:ascii="Arial" w:hAnsi="Arial"/>
          <w:lang w:val="de-DE"/>
        </w:rPr>
      </w:r>
    </w:p>
    <w:p>
      <w:pPr>
        <w:pStyle w:val="Berschrift1"/>
        <w:tabs>
          <w:tab w:val="clear" w:pos="720"/>
          <w:tab w:val="left" w:pos="847" w:leader="none"/>
        </w:tabs>
        <w:rPr>
          <w:rFonts w:cs="Arial"/>
          <w:b w:val="false"/>
          <w:b w:val="false"/>
          <w:bCs w:val="false"/>
        </w:rPr>
      </w:pPr>
      <w:r>
        <w:rPr>
          <w:rFonts w:cs="Arial"/>
        </w:rPr>
        <w:t>§ 10</w:t>
        <w:tab/>
        <w:t>Modernisierung und bauliche Veränderungen</w:t>
      </w:r>
    </w:p>
    <w:p>
      <w:pPr>
        <w:pStyle w:val="Textkrper"/>
        <w:numPr>
          <w:ilvl w:val="0"/>
          <w:numId w:val="7"/>
        </w:numPr>
        <w:tabs>
          <w:tab w:val="clear" w:pos="720"/>
          <w:tab w:val="left" w:pos="497" w:leader="none"/>
        </w:tabs>
        <w:spacing w:lineRule="auto" w:line="276" w:before="37" w:after="0"/>
        <w:ind w:left="499" w:right="135" w:hanging="360"/>
        <w:jc w:val="both"/>
        <w:rPr>
          <w:rFonts w:cs="Arial"/>
          <w:lang w:val="de-DE"/>
        </w:rPr>
      </w:pPr>
      <w:r>
        <w:rPr>
          <w:rFonts w:cs="Arial"/>
          <w:lang w:val="de-DE"/>
        </w:rPr>
        <w:t>Bauliche oder sonstige Änderungen und Einrichtungen, die die „M“ ohne Zustimmung des „V“ vorgenommen hat, sind, wenn „V“ dies verlangt, von den „M“ auf eigene Kosten und unter Wiederherstellung des früheren Zustandes unverzüglich zu beseitigen. Falls dies auf Auffordern von „V“ nicht geschieht, ist „V“ berechtigt, die Beseitigung auf Kosten der „M“ vornehmen zu lassen.</w:t>
      </w:r>
    </w:p>
    <w:p>
      <w:pPr>
        <w:pStyle w:val="Normal"/>
        <w:spacing w:before="3" w:after="0"/>
        <w:rPr>
          <w:rFonts w:ascii="Arial" w:hAnsi="Arial" w:eastAsia="Arial" w:cs="Arial"/>
          <w:lang w:val="de-DE"/>
        </w:rPr>
      </w:pPr>
      <w:r>
        <w:rPr>
          <w:rFonts w:eastAsia="Arial" w:cs="Arial" w:ascii="Arial" w:hAnsi="Arial"/>
          <w:lang w:val="de-DE"/>
        </w:rPr>
      </w:r>
    </w:p>
    <w:p>
      <w:pPr>
        <w:pStyle w:val="Berschrift1"/>
        <w:tabs>
          <w:tab w:val="clear" w:pos="720"/>
          <w:tab w:val="left" w:pos="847" w:leader="none"/>
        </w:tabs>
        <w:rPr>
          <w:rFonts w:cs="Arial"/>
          <w:b w:val="false"/>
          <w:b w:val="false"/>
          <w:bCs w:val="false"/>
          <w:lang w:val="de-DE"/>
        </w:rPr>
      </w:pPr>
      <w:r>
        <w:rPr>
          <w:rFonts w:cs="Arial"/>
          <w:lang w:val="de-DE"/>
        </w:rPr>
        <w:t>§ 11</w:t>
        <w:tab/>
        <w:t>Haftung des Vermieters</w:t>
      </w:r>
    </w:p>
    <w:p>
      <w:pPr>
        <w:pStyle w:val="Textkrper"/>
        <w:spacing w:lineRule="auto" w:line="273" w:before="37" w:after="0"/>
        <w:ind w:left="146" w:right="140" w:hanging="0"/>
        <w:rPr>
          <w:rFonts w:cs="Arial"/>
          <w:lang w:val="de-DE"/>
        </w:rPr>
      </w:pPr>
      <w:r>
        <w:rPr>
          <w:rFonts w:cs="Arial"/>
          <w:lang w:val="de-DE"/>
        </w:rPr>
        <w:t>Schadensersatzansprüche der „M“ wegen anfänglicher oder nachträglicher Mängel der Mietsache sind ausgeschlossen, es sei denn, dass „V“ Vorsatz oder grobe Fahrlässigkeit zu vertreten hat. Im Übrigen haftet</w:t>
      </w:r>
    </w:p>
    <w:p>
      <w:pPr>
        <w:pStyle w:val="Textkrper"/>
        <w:spacing w:lineRule="auto" w:line="273" w:before="4" w:after="0"/>
        <w:ind w:left="146" w:right="152" w:hanging="0"/>
        <w:jc w:val="both"/>
        <w:rPr>
          <w:rFonts w:cs="Arial"/>
          <w:lang w:val="de-DE"/>
        </w:rPr>
      </w:pPr>
      <w:r>
        <w:rPr>
          <w:rFonts w:cs="Arial"/>
          <w:lang w:val="de-DE"/>
        </w:rPr>
        <w:t>„</w:t>
      </w:r>
      <w:r>
        <w:rPr>
          <w:rFonts w:cs="Arial"/>
          <w:lang w:val="de-DE"/>
        </w:rPr>
        <w:t>V“ nur für Vorsatz oder grobe Fahrlässigkeit, einschl. des Verhaltens seines Vertreters oder Erfüllungsgehilfen. Hiervon unberührt bleiben die Erfüllungsansprüche der „M“ sowie ihr gesetzliches Recht zur fristlosen Kündigung.</w:t>
      </w:r>
    </w:p>
    <w:p>
      <w:pPr>
        <w:pStyle w:val="Normal"/>
        <w:spacing w:before="4" w:after="0"/>
        <w:rPr>
          <w:rFonts w:ascii="Arial" w:hAnsi="Arial" w:eastAsia="Arial" w:cs="Arial"/>
          <w:lang w:val="de-DE"/>
        </w:rPr>
      </w:pPr>
      <w:r>
        <w:rPr>
          <w:rFonts w:eastAsia="Arial" w:cs="Arial" w:ascii="Arial" w:hAnsi="Arial"/>
          <w:lang w:val="de-DE"/>
        </w:rPr>
      </w:r>
    </w:p>
    <w:p>
      <w:pPr>
        <w:pStyle w:val="Berschrift1"/>
        <w:tabs>
          <w:tab w:val="clear" w:pos="720"/>
          <w:tab w:val="left" w:pos="847" w:leader="none"/>
        </w:tabs>
        <w:rPr>
          <w:rFonts w:cs="Arial"/>
          <w:b w:val="false"/>
          <w:b w:val="false"/>
          <w:bCs w:val="false"/>
          <w:lang w:val="de-DE"/>
        </w:rPr>
      </w:pPr>
      <w:r>
        <w:rPr>
          <w:rFonts w:cs="Arial"/>
          <w:lang w:val="de-DE"/>
        </w:rPr>
        <w:t>§ 12</w:t>
        <w:tab/>
        <w:t>Außenantennen, Breitbandkabel, Parabolantenne (Satellitenempfang) / Rundfunkbeitrag (GEZ)</w:t>
      </w:r>
    </w:p>
    <w:p>
      <w:pPr>
        <w:pStyle w:val="Textkrper"/>
        <w:numPr>
          <w:ilvl w:val="0"/>
          <w:numId w:val="6"/>
        </w:numPr>
        <w:tabs>
          <w:tab w:val="clear" w:pos="720"/>
          <w:tab w:val="left" w:pos="497" w:leader="none"/>
        </w:tabs>
        <w:spacing w:lineRule="auto" w:line="273" w:before="40" w:after="0"/>
        <w:ind w:left="499" w:right="135" w:hanging="360"/>
        <w:jc w:val="both"/>
        <w:rPr>
          <w:rFonts w:cs="Arial"/>
          <w:lang w:val="de-DE"/>
        </w:rPr>
      </w:pPr>
      <w:r>
        <w:rPr>
          <w:rFonts w:cs="Arial"/>
          <w:lang w:val="de-DE"/>
        </w:rPr>
        <w:t>Breitbandanschluss und Parabolantenne (Sattelitenempfang) sind derzeit vorhanden. Die Anlage von weiteren Einzelantennen (auch Funkantennen) oder -anschlüssen innerhalb oder außerhalb der gemieteten Räume ist nur nach Zustimmung des „V“ zulässig.</w:t>
      </w:r>
    </w:p>
    <w:p>
      <w:pPr>
        <w:pStyle w:val="Normal"/>
        <w:spacing w:before="6" w:after="0"/>
        <w:rPr>
          <w:rFonts w:ascii="Arial" w:hAnsi="Arial" w:eastAsia="Arial" w:cs="Arial"/>
          <w:lang w:val="de-DE"/>
        </w:rPr>
      </w:pPr>
      <w:r>
        <w:rPr>
          <w:rFonts w:eastAsia="Arial" w:cs="Arial" w:ascii="Arial" w:hAnsi="Arial"/>
          <w:lang w:val="de-DE"/>
        </w:rPr>
      </w:r>
    </w:p>
    <w:p>
      <w:pPr>
        <w:sectPr>
          <w:footerReference w:type="default" r:id="rId8"/>
          <w:type w:val="nextPage"/>
          <w:pgSz w:w="12240" w:h="15840"/>
          <w:pgMar w:left="720" w:right="660" w:gutter="0" w:header="0" w:top="940" w:footer="305" w:bottom="500"/>
          <w:pgNumType w:fmt="decimal"/>
          <w:formProt w:val="false"/>
          <w:textDirection w:val="lrTb"/>
          <w:docGrid w:type="default" w:linePitch="100" w:charSpace="4096"/>
        </w:sectPr>
        <w:pStyle w:val="Textkrper"/>
        <w:numPr>
          <w:ilvl w:val="0"/>
          <w:numId w:val="6"/>
        </w:numPr>
        <w:tabs>
          <w:tab w:val="clear" w:pos="720"/>
          <w:tab w:val="left" w:pos="497" w:leader="none"/>
        </w:tabs>
        <w:ind w:left="496" w:hanging="357"/>
        <w:rPr>
          <w:rFonts w:cs="Arial"/>
        </w:rPr>
      </w:pPr>
      <w:r>
        <w:rPr>
          <w:rFonts w:cs="Arial"/>
          <w:lang w:val="de-DE"/>
        </w:rPr>
        <w:t xml:space="preserve">Für evtl. anfallende Rundfunkgebühr (GEZ) müssen die „M“ aufkommen (ggf. </w:t>
      </w:r>
      <w:r>
        <w:rPr>
          <w:rFonts w:cs="Arial"/>
        </w:rPr>
        <w:t>GEZ-Anmeldung).</w:t>
      </w:r>
    </w:p>
    <w:p>
      <w:pPr>
        <w:pStyle w:val="Berschrift1"/>
        <w:tabs>
          <w:tab w:val="clear" w:pos="720"/>
          <w:tab w:val="left" w:pos="851" w:leader="none"/>
        </w:tabs>
        <w:spacing w:before="53" w:after="0"/>
        <w:jc w:val="both"/>
        <w:rPr>
          <w:rFonts w:cs="Arial"/>
          <w:b w:val="false"/>
          <w:b w:val="false"/>
          <w:bCs w:val="false"/>
          <w:lang w:val="de-DE"/>
        </w:rPr>
      </w:pPr>
      <w:r>
        <w:rPr>
          <w:rFonts w:cs="Arial"/>
          <w:lang w:val="de-DE"/>
        </w:rPr>
        <w:t>§ 13</w:t>
        <w:tab/>
        <w:t>Pfandrecht des Vermieters</w:t>
      </w:r>
    </w:p>
    <w:p>
      <w:pPr>
        <w:pStyle w:val="Textkrper"/>
        <w:spacing w:lineRule="auto" w:line="276" w:before="37" w:after="0"/>
        <w:ind w:left="146" w:right="135" w:hanging="0"/>
        <w:jc w:val="both"/>
        <w:rPr>
          <w:rFonts w:cs="Arial"/>
          <w:lang w:val="de-DE"/>
        </w:rPr>
      </w:pPr>
      <w:r>
        <w:rPr>
          <w:rFonts w:cs="Arial"/>
          <w:lang w:val="de-DE"/>
        </w:rPr>
        <w:t>Die „M“ erklären, dass die beim Einzug in die Mieträume eingebrachten Sachen ihr Eigentum und nicht verpfändet, gepfändet oder zur Sicherheit übereignet sind. Die „M“ verpflichten sich, von einer etwaigen Pfändung eingebrachter Sachen „V“ sofort Kenntnis zu geben.</w:t>
      </w:r>
    </w:p>
    <w:p>
      <w:pPr>
        <w:pStyle w:val="Normal"/>
        <w:spacing w:before="3" w:after="0"/>
        <w:rPr>
          <w:rFonts w:ascii="Arial" w:hAnsi="Arial" w:eastAsia="Arial" w:cs="Arial"/>
          <w:lang w:val="de-DE"/>
        </w:rPr>
      </w:pPr>
      <w:r>
        <w:rPr>
          <w:rFonts w:eastAsia="Arial" w:cs="Arial" w:ascii="Arial" w:hAnsi="Arial"/>
          <w:lang w:val="de-DE"/>
        </w:rPr>
      </w:r>
    </w:p>
    <w:p>
      <w:pPr>
        <w:pStyle w:val="Berschrift1"/>
        <w:tabs>
          <w:tab w:val="clear" w:pos="720"/>
          <w:tab w:val="left" w:pos="851" w:leader="none"/>
        </w:tabs>
        <w:jc w:val="both"/>
        <w:rPr>
          <w:rFonts w:cs="Arial"/>
          <w:b w:val="false"/>
          <w:b w:val="false"/>
          <w:bCs w:val="false"/>
          <w:lang w:val="de-DE"/>
        </w:rPr>
      </w:pPr>
      <w:r>
        <w:rPr>
          <w:rFonts w:cs="Arial"/>
          <w:lang w:val="de-DE"/>
        </w:rPr>
        <w:t>§ 14</w:t>
        <w:tab/>
        <w:t>Betreten der Mieträume durch den Vermieter</w:t>
      </w:r>
    </w:p>
    <w:p>
      <w:pPr>
        <w:pStyle w:val="Textkrper"/>
        <w:numPr>
          <w:ilvl w:val="0"/>
          <w:numId w:val="5"/>
        </w:numPr>
        <w:tabs>
          <w:tab w:val="clear" w:pos="720"/>
          <w:tab w:val="left" w:pos="497" w:leader="none"/>
        </w:tabs>
        <w:spacing w:lineRule="auto" w:line="276" w:before="37" w:after="0"/>
        <w:ind w:left="499" w:right="134" w:hanging="360"/>
        <w:jc w:val="both"/>
        <w:rPr>
          <w:rFonts w:cs="Arial"/>
          <w:lang w:val="de-DE"/>
        </w:rPr>
      </w:pPr>
      <w:r>
        <w:rPr>
          <w:rFonts w:cs="Arial"/>
          <w:lang w:val="de-DE"/>
        </w:rPr>
        <w:t>„</w:t>
      </w:r>
      <w:r>
        <w:rPr>
          <w:rFonts w:cs="Arial"/>
          <w:lang w:val="de-DE"/>
        </w:rPr>
        <w:t>V“ und / oder sein Beauftragter darf bzw. dürfen die Mieträume nach angemessener vorheriger Anmeldung oder nach sonstiger Zeitvereinbarung betreten und besichtigen, wenn „V“ seine gesetzlichen und vertraglichen Pflichten und Rechte wahrzunehmen hat. Auf eine persönliche Verhinderung der „M“ ist Rücksicht zu nehmen. Ein reiner Besichtigungswunsch ohne besonderen Grund ist nur mit Zustimmung der „M zulässig.</w:t>
      </w:r>
    </w:p>
    <w:p>
      <w:pPr>
        <w:pStyle w:val="Normal"/>
        <w:spacing w:before="6" w:after="0"/>
        <w:rPr>
          <w:rFonts w:ascii="Arial" w:hAnsi="Arial" w:eastAsia="Arial" w:cs="Arial"/>
          <w:lang w:val="de-DE"/>
        </w:rPr>
      </w:pPr>
      <w:r>
        <w:rPr>
          <w:rFonts w:eastAsia="Arial" w:cs="Arial" w:ascii="Arial" w:hAnsi="Arial"/>
          <w:lang w:val="de-DE"/>
        </w:rPr>
      </w:r>
    </w:p>
    <w:p>
      <w:pPr>
        <w:pStyle w:val="Textkrper"/>
        <w:numPr>
          <w:ilvl w:val="0"/>
          <w:numId w:val="5"/>
        </w:numPr>
        <w:tabs>
          <w:tab w:val="clear" w:pos="720"/>
          <w:tab w:val="left" w:pos="497" w:leader="none"/>
        </w:tabs>
        <w:spacing w:lineRule="auto" w:line="273"/>
        <w:ind w:left="499" w:right="138" w:hanging="360"/>
        <w:jc w:val="both"/>
        <w:rPr>
          <w:rFonts w:cs="Arial"/>
        </w:rPr>
      </w:pPr>
      <w:r>
        <w:rPr>
          <w:rFonts w:cs="Arial"/>
          <w:lang w:val="de-DE"/>
        </w:rPr>
        <w:t xml:space="preserve">Ein besonderer Grund liegt insbesondere vor, wenn die Räume im Falle der Kündigung oder Vertragsaufhebung des Mietverhältnisses Mietinteressenten und bei Verkaufsabsichten des Hauses/Grundstücks Kaufinteressenten gezeigt werden sollen. „V“ darf von seinem Recht nur in die „M“ schonender Weise Gebrauch machen. </w:t>
      </w:r>
      <w:r>
        <w:rPr>
          <w:rFonts w:cs="Arial"/>
        </w:rPr>
        <w:t>Er hat wichtige Belange der „M“ zu beachten.</w:t>
      </w:r>
    </w:p>
    <w:p>
      <w:pPr>
        <w:pStyle w:val="Normal"/>
        <w:spacing w:before="6" w:after="0"/>
        <w:rPr>
          <w:rFonts w:ascii="Arial" w:hAnsi="Arial" w:eastAsia="Arial" w:cs="Arial"/>
        </w:rPr>
      </w:pPr>
      <w:r>
        <w:rPr>
          <w:rFonts w:eastAsia="Arial" w:cs="Arial" w:ascii="Arial" w:hAnsi="Arial"/>
        </w:rPr>
      </w:r>
    </w:p>
    <w:p>
      <w:pPr>
        <w:pStyle w:val="Textkrper"/>
        <w:numPr>
          <w:ilvl w:val="0"/>
          <w:numId w:val="5"/>
        </w:numPr>
        <w:tabs>
          <w:tab w:val="clear" w:pos="720"/>
          <w:tab w:val="left" w:pos="497" w:leader="none"/>
        </w:tabs>
        <w:spacing w:lineRule="auto" w:line="276"/>
        <w:ind w:left="499" w:right="134" w:hanging="360"/>
        <w:jc w:val="both"/>
        <w:rPr>
          <w:rFonts w:cs="Arial"/>
          <w:lang w:val="de-DE"/>
        </w:rPr>
      </w:pPr>
      <w:r>
        <w:rPr>
          <w:rFonts w:cs="Arial"/>
          <w:lang w:val="de-DE"/>
        </w:rPr>
        <w:t>Bei längerer Abwesenheit haben die „M“ sicherzustellen, dass die Rechte von „V“ nach den vorhergehenden Absätzen ausgeübt werden können, z.B. durch Schlüsselhinterlegung bei einer Vertrauensperson. Wenn die Schlüssel „V“ nicht zur Verfügung stehen, ist der Vermieter bei Gefahr im Verzug berechtigt, die Mieträume ggf. auf Kosten der „M“ öffnen zu lassen.</w:t>
      </w:r>
    </w:p>
    <w:p>
      <w:pPr>
        <w:pStyle w:val="Normal"/>
        <w:spacing w:before="3" w:after="0"/>
        <w:rPr>
          <w:rFonts w:ascii="Arial" w:hAnsi="Arial" w:eastAsia="Arial" w:cs="Arial"/>
          <w:lang w:val="de-DE"/>
        </w:rPr>
      </w:pPr>
      <w:r>
        <w:rPr>
          <w:rFonts w:eastAsia="Arial" w:cs="Arial" w:ascii="Arial" w:hAnsi="Arial"/>
          <w:lang w:val="de-DE"/>
        </w:rPr>
      </w:r>
    </w:p>
    <w:p>
      <w:pPr>
        <w:pStyle w:val="Berschrift1"/>
        <w:tabs>
          <w:tab w:val="clear" w:pos="720"/>
          <w:tab w:val="left" w:pos="851" w:leader="none"/>
        </w:tabs>
        <w:jc w:val="both"/>
        <w:rPr>
          <w:rFonts w:cs="Arial"/>
          <w:b w:val="false"/>
          <w:b w:val="false"/>
          <w:bCs w:val="false"/>
          <w:lang w:val="de-DE"/>
        </w:rPr>
      </w:pPr>
      <w:r>
        <w:rPr>
          <w:rFonts w:cs="Arial"/>
          <w:lang w:val="de-DE"/>
        </w:rPr>
        <w:t>§ 15</w:t>
        <w:tab/>
        <w:t>Beendigung des Mietverhältnisses</w:t>
      </w:r>
    </w:p>
    <w:p>
      <w:pPr>
        <w:pStyle w:val="Textkrper"/>
        <w:numPr>
          <w:ilvl w:val="0"/>
          <w:numId w:val="4"/>
        </w:numPr>
        <w:tabs>
          <w:tab w:val="clear" w:pos="720"/>
          <w:tab w:val="left" w:pos="497" w:leader="none"/>
        </w:tabs>
        <w:spacing w:lineRule="auto" w:line="276" w:before="37" w:after="0"/>
        <w:ind w:left="499" w:right="135" w:hanging="360"/>
        <w:jc w:val="both"/>
        <w:rPr>
          <w:rFonts w:cs="Arial"/>
          <w:lang w:val="de-DE"/>
        </w:rPr>
      </w:pPr>
      <w:r>
        <w:rPr>
          <w:rFonts w:cs="Arial"/>
          <w:lang w:val="de-DE"/>
        </w:rPr>
        <w:t>Die Mieträume sind beim Auszug vollständig gereinigt an „V“ zurückzugeben. Außerdem haben die „M“ dem „V“ sämtliche Schlüssel auszuhändigen; diejenigen Schlüssel, die die „M“ zusätzlich auf ihre Kosten haben anfertigen lassen, haben Sie „V“ kostenlos auszuliefern oder ihre Vernichtung nachzuweisen bzw. den Verlust an Eides Statt zu versichern.</w:t>
      </w:r>
    </w:p>
    <w:p>
      <w:pPr>
        <w:pStyle w:val="Normal"/>
        <w:spacing w:before="3" w:after="0"/>
        <w:rPr>
          <w:rFonts w:ascii="Arial" w:hAnsi="Arial" w:eastAsia="Arial" w:cs="Arial"/>
          <w:lang w:val="de-DE"/>
        </w:rPr>
      </w:pPr>
      <w:r>
        <w:rPr>
          <w:rFonts w:eastAsia="Arial" w:cs="Arial" w:ascii="Arial" w:hAnsi="Arial"/>
          <w:lang w:val="de-DE"/>
        </w:rPr>
      </w:r>
    </w:p>
    <w:p>
      <w:pPr>
        <w:pStyle w:val="Textkrper"/>
        <w:numPr>
          <w:ilvl w:val="0"/>
          <w:numId w:val="4"/>
        </w:numPr>
        <w:tabs>
          <w:tab w:val="clear" w:pos="720"/>
          <w:tab w:val="left" w:pos="497" w:leader="none"/>
        </w:tabs>
        <w:spacing w:lineRule="auto" w:line="276"/>
        <w:ind w:left="499" w:right="136" w:hanging="360"/>
        <w:jc w:val="both"/>
        <w:rPr>
          <w:rFonts w:cs="Arial"/>
          <w:lang w:val="de-DE"/>
        </w:rPr>
      </w:pPr>
      <w:r>
        <w:rPr>
          <w:rFonts w:cs="Arial"/>
          <w:lang w:val="de-DE"/>
        </w:rPr>
        <w:t>Stellt „V“ fest, dass die „M“ nach Kündigung von „V“ oder der „M“ die Räume nicht mehr in Besitz haben, kann er die Räume nach vorheriger schriftlicher Ankündigung an der Mietsache wieder in Besitz nehmen. Im Fall einer gerichtlichen Zwangsräumung können auch unpfändbare Gegenstände dem Vermieterpfandrecht unterliegen und einbehalten werden.</w:t>
      </w:r>
    </w:p>
    <w:p>
      <w:pPr>
        <w:pStyle w:val="Normal"/>
        <w:spacing w:before="3" w:after="0"/>
        <w:rPr>
          <w:rFonts w:ascii="Arial" w:hAnsi="Arial" w:eastAsia="Arial" w:cs="Arial"/>
          <w:lang w:val="de-DE"/>
        </w:rPr>
      </w:pPr>
      <w:r>
        <w:rPr>
          <w:rFonts w:eastAsia="Arial" w:cs="Arial" w:ascii="Arial" w:hAnsi="Arial"/>
          <w:lang w:val="de-DE"/>
        </w:rPr>
      </w:r>
    </w:p>
    <w:p>
      <w:pPr>
        <w:pStyle w:val="Berschrift1"/>
        <w:tabs>
          <w:tab w:val="clear" w:pos="720"/>
          <w:tab w:val="left" w:pos="851" w:leader="none"/>
        </w:tabs>
        <w:jc w:val="both"/>
        <w:rPr>
          <w:rFonts w:cs="Arial"/>
          <w:b w:val="false"/>
          <w:b w:val="false"/>
          <w:bCs w:val="false"/>
          <w:lang w:val="de-DE"/>
        </w:rPr>
      </w:pPr>
      <w:r>
        <w:rPr>
          <w:rFonts w:cs="Arial"/>
          <w:lang w:val="de-DE"/>
        </w:rPr>
        <w:t>§ 16</w:t>
        <w:tab/>
        <w:t xml:space="preserve">Personenmehrheit als Mieter </w:t>
      </w:r>
      <w:r>
        <w:rPr>
          <w:rFonts w:cs="Arial"/>
          <w:b w:val="false"/>
          <w:i/>
          <w:lang w:val="de-DE"/>
        </w:rPr>
        <w:t>(gilt nur bei mehreren Mietern, kann ansonsten gestrichen werden)</w:t>
      </w:r>
    </w:p>
    <w:p>
      <w:pPr>
        <w:pStyle w:val="Textkrper"/>
        <w:numPr>
          <w:ilvl w:val="0"/>
          <w:numId w:val="3"/>
        </w:numPr>
        <w:tabs>
          <w:tab w:val="clear" w:pos="720"/>
          <w:tab w:val="left" w:pos="497" w:leader="none"/>
        </w:tabs>
        <w:spacing w:before="40" w:after="0"/>
        <w:ind w:left="499" w:hanging="360"/>
        <w:jc w:val="both"/>
        <w:rPr>
          <w:rFonts w:cs="Arial"/>
          <w:lang w:val="de-DE"/>
        </w:rPr>
      </w:pPr>
      <w:r>
        <w:rPr>
          <w:rFonts w:cs="Arial"/>
          <w:lang w:val="de-DE"/>
        </w:rPr>
        <w:t>Mehrere „M“ haften für alle Verpflichtungen aus dem Mietverhältnis als Gesamtschuldner.</w:t>
      </w:r>
    </w:p>
    <w:p>
      <w:pPr>
        <w:pStyle w:val="Normal"/>
        <w:spacing w:before="6" w:after="0"/>
        <w:rPr>
          <w:rFonts w:ascii="Arial" w:hAnsi="Arial" w:eastAsia="Arial" w:cs="Arial"/>
          <w:lang w:val="de-DE"/>
        </w:rPr>
      </w:pPr>
      <w:r>
        <w:rPr>
          <w:rFonts w:eastAsia="Arial" w:cs="Arial" w:ascii="Arial" w:hAnsi="Arial"/>
          <w:lang w:val="de-DE"/>
        </w:rPr>
      </w:r>
    </w:p>
    <w:p>
      <w:pPr>
        <w:pStyle w:val="Textkrper"/>
        <w:numPr>
          <w:ilvl w:val="0"/>
          <w:numId w:val="3"/>
        </w:numPr>
        <w:tabs>
          <w:tab w:val="clear" w:pos="720"/>
          <w:tab w:val="left" w:pos="497" w:leader="none"/>
        </w:tabs>
        <w:ind w:left="496" w:hanging="357"/>
        <w:jc w:val="both"/>
        <w:rPr>
          <w:rFonts w:cs="Arial"/>
          <w:lang w:val="de-DE"/>
        </w:rPr>
      </w:pPr>
      <w:r>
        <w:rPr>
          <w:rFonts w:cs="Arial"/>
          <w:lang w:val="de-DE"/>
        </w:rPr>
        <w:t>Für die Rechtswirksamkeit einer Erklärung von „V“ genügt es, wenn sie gegenüber einem von mehreren</w:t>
      </w:r>
    </w:p>
    <w:p>
      <w:pPr>
        <w:pStyle w:val="Textkrper"/>
        <w:spacing w:lineRule="auto" w:line="276" w:before="37" w:after="0"/>
        <w:ind w:left="499" w:right="139" w:hanging="0"/>
        <w:jc w:val="both"/>
        <w:rPr>
          <w:rFonts w:cs="Arial"/>
          <w:lang w:val="de-DE"/>
        </w:rPr>
      </w:pPr>
      <w:r>
        <w:rPr>
          <w:rFonts w:cs="Arial"/>
          <w:lang w:val="de-DE"/>
        </w:rPr>
        <w:t>„</w:t>
      </w:r>
      <w:r>
        <w:rPr>
          <w:rFonts w:cs="Arial"/>
          <w:lang w:val="de-DE"/>
        </w:rPr>
        <w:t>M“ abgegeben wird. Die „M“ bevollmächtigen sich unter Vorbehalt schriftlichen Widerrufs bis auf Weiteres gegenseitig zum Empfang von Erklärungen von „V“. Ein Widerruf der Vollmacht wird erst für Erklärungen wirksam, die nach deren Zugang abgegeben werden.</w:t>
      </w:r>
    </w:p>
    <w:p>
      <w:pPr>
        <w:pStyle w:val="Normal"/>
        <w:spacing w:before="2" w:after="0"/>
        <w:rPr>
          <w:rFonts w:ascii="Arial" w:hAnsi="Arial" w:eastAsia="Arial" w:cs="Arial"/>
          <w:lang w:val="de-DE"/>
        </w:rPr>
      </w:pPr>
      <w:r>
        <w:rPr>
          <w:rFonts w:eastAsia="Arial" w:cs="Arial" w:ascii="Arial" w:hAnsi="Arial"/>
          <w:lang w:val="de-DE"/>
        </w:rPr>
      </w:r>
    </w:p>
    <w:p>
      <w:pPr>
        <w:sectPr>
          <w:footerReference w:type="default" r:id="rId9"/>
          <w:type w:val="nextPage"/>
          <w:pgSz w:w="12240" w:h="15840"/>
          <w:pgMar w:left="720" w:right="660" w:gutter="0" w:header="0" w:top="940" w:footer="305" w:bottom="500"/>
          <w:pgNumType w:fmt="decimal"/>
          <w:formProt w:val="false"/>
          <w:textDirection w:val="lrTb"/>
          <w:docGrid w:type="default" w:linePitch="100" w:charSpace="4096"/>
        </w:sectPr>
        <w:pStyle w:val="Textkrper"/>
        <w:numPr>
          <w:ilvl w:val="0"/>
          <w:numId w:val="3"/>
        </w:numPr>
        <w:tabs>
          <w:tab w:val="clear" w:pos="720"/>
          <w:tab w:val="left" w:pos="497" w:leader="none"/>
        </w:tabs>
        <w:spacing w:lineRule="auto" w:line="276"/>
        <w:ind w:left="499" w:right="137" w:hanging="360"/>
        <w:jc w:val="both"/>
        <w:rPr>
          <w:rFonts w:cs="Arial"/>
          <w:lang w:val="de-DE"/>
        </w:rPr>
      </w:pPr>
      <w:r>
        <w:rPr>
          <w:rFonts w:cs="Arial"/>
          <w:lang w:val="de-DE"/>
        </w:rPr>
        <w:t>Falls einer von mehreren „M“ auszieht, wird hierdurch seine Haftung für die Verpflichtungen aus dem Mietvertrag bis zu dessen Beendigung bzw. Herausgabe der Wohnung nicht berührt. Eine Entlassung aus der Haftung bedarf der Zustimmung von „V“, soweit nicht zwingende gesetzliche Regeln etwas Anderes vorschreiben.</w:t>
      </w:r>
    </w:p>
    <w:p>
      <w:pPr>
        <w:pStyle w:val="Berschrift1"/>
        <w:tabs>
          <w:tab w:val="clear" w:pos="720"/>
          <w:tab w:val="left" w:pos="851" w:leader="none"/>
        </w:tabs>
        <w:spacing w:before="53" w:after="0"/>
        <w:jc w:val="both"/>
        <w:rPr>
          <w:rFonts w:cs="Arial"/>
          <w:b w:val="false"/>
          <w:b w:val="false"/>
          <w:bCs w:val="false"/>
          <w:lang w:val="de-DE"/>
        </w:rPr>
      </w:pPr>
      <w:r>
        <w:rPr>
          <w:rFonts w:cs="Arial"/>
          <w:lang w:val="de-DE"/>
        </w:rPr>
        <w:t>§ 17</w:t>
        <w:tab/>
        <w:t>Hausordnung / Ortsrecht Gemeinde Uttenreuth</w:t>
      </w:r>
    </w:p>
    <w:p>
      <w:pPr>
        <w:pStyle w:val="Textkrper"/>
        <w:numPr>
          <w:ilvl w:val="0"/>
          <w:numId w:val="2"/>
        </w:numPr>
        <w:tabs>
          <w:tab w:val="clear" w:pos="720"/>
          <w:tab w:val="left" w:pos="497" w:leader="none"/>
        </w:tabs>
        <w:spacing w:lineRule="auto" w:line="276" w:before="37" w:after="0"/>
        <w:ind w:left="499" w:right="136" w:hanging="360"/>
        <w:jc w:val="both"/>
        <w:rPr>
          <w:rFonts w:cs="Arial"/>
          <w:lang w:val="de-DE"/>
        </w:rPr>
      </w:pPr>
      <w:r>
        <w:rPr>
          <w:rFonts w:cs="Arial"/>
          <w:lang w:val="de-DE"/>
        </w:rPr>
        <w:t>Den „M“ und weiteren Bewohnern obliegt in Eigenverantwortung die Rücksicht der Hausbewohner untereinander und mit den Nachbarn, die Vermeidung von Schäden, die Gewährleistung der mit dem Mietobjekt verbundenen allgemeinen öffentlichen Ordnung und Sicherheit.</w:t>
      </w:r>
    </w:p>
    <w:p>
      <w:pPr>
        <w:pStyle w:val="Normal"/>
        <w:spacing w:before="3" w:after="0"/>
        <w:rPr>
          <w:rFonts w:ascii="Arial" w:hAnsi="Arial" w:eastAsia="Arial" w:cs="Arial"/>
          <w:lang w:val="de-DE"/>
        </w:rPr>
      </w:pPr>
      <w:r>
        <w:rPr>
          <w:rFonts w:eastAsia="Arial" w:cs="Arial" w:ascii="Arial" w:hAnsi="Arial"/>
          <w:lang w:val="de-DE"/>
        </w:rPr>
      </w:r>
    </w:p>
    <w:p>
      <w:pPr>
        <w:pStyle w:val="Textkrper"/>
        <w:numPr>
          <w:ilvl w:val="0"/>
          <w:numId w:val="2"/>
        </w:numPr>
        <w:tabs>
          <w:tab w:val="clear" w:pos="720"/>
          <w:tab w:val="left" w:pos="497" w:leader="none"/>
        </w:tabs>
        <w:spacing w:lineRule="auto" w:line="276"/>
        <w:ind w:left="499" w:right="136" w:hanging="360"/>
        <w:jc w:val="both"/>
        <w:rPr>
          <w:rFonts w:cs="Arial"/>
        </w:rPr>
      </w:pPr>
      <w:r>
        <w:rPr>
          <w:rFonts w:cs="Arial"/>
          <w:lang w:val="de-DE"/>
        </w:rPr>
        <w:t xml:space="preserve">Den „M“ und weiteren Bewohnern obliegt die Einhaltung der „Verordnung der Gemeinde Uttenreuth über die zeitliche Beschränkung ruhestörender Haus- und Gartenarbeiten“ (siehe </w:t>
      </w:r>
      <w:hyperlink r:id="rId10">
        <w:r>
          <w:rPr>
            <w:rFonts w:cs="Arial"/>
            <w:color w:val="0000FF"/>
            <w:u w:val="single" w:color="0000FF"/>
            <w:lang w:val="de-DE"/>
          </w:rPr>
          <w:t>https://uttenreuth.vg-</w:t>
        </w:r>
      </w:hyperlink>
      <w:r>
        <w:rPr>
          <w:rFonts w:cs="Arial"/>
          <w:color w:val="0000FF"/>
          <w:lang w:val="de-DE"/>
        </w:rPr>
        <w:t xml:space="preserve"> </w:t>
      </w:r>
      <w:hyperlink r:id="rId11">
        <w:r>
          <w:rPr>
            <w:rFonts w:cs="Arial"/>
            <w:color w:val="0000FF"/>
            <w:lang w:val="de-DE"/>
          </w:rPr>
          <w:t xml:space="preserve"> </w:t>
        </w:r>
        <w:r>
          <w:rPr>
            <w:rFonts w:cs="Arial"/>
            <w:color w:val="0000FF"/>
            <w:u w:val="single" w:color="0000FF"/>
            <w:lang w:val="de-DE"/>
          </w:rPr>
          <w:t xml:space="preserve">uttenreuth.de/gemeinde/ortsrecht/ </w:t>
        </w:r>
      </w:hyperlink>
      <w:r>
        <w:rPr>
          <w:rFonts w:cs="Arial"/>
          <w:lang w:val="de-DE"/>
        </w:rPr>
        <w:t xml:space="preserve">). </w:t>
      </w:r>
      <w:r>
        <w:rPr>
          <w:rFonts w:cs="Arial"/>
        </w:rPr>
        <w:t>Auszug:</w:t>
      </w:r>
    </w:p>
    <w:p>
      <w:pPr>
        <w:pStyle w:val="Normal"/>
        <w:spacing w:lineRule="auto" w:line="273"/>
        <w:ind w:left="499" w:right="132" w:hanging="0"/>
        <w:jc w:val="both"/>
        <w:rPr>
          <w:rFonts w:ascii="Arial" w:hAnsi="Arial" w:eastAsia="Arial" w:cs="Arial"/>
          <w:lang w:val="de-DE"/>
        </w:rPr>
      </w:pPr>
      <w:r>
        <w:rPr>
          <w:rFonts w:eastAsia="Arial" w:cs="Arial" w:ascii="Arial" w:hAnsi="Arial"/>
          <w:lang w:val="de-DE"/>
        </w:rPr>
        <w:t>„</w:t>
      </w:r>
      <w:r>
        <w:rPr>
          <w:rFonts w:eastAsia="Arial" w:cs="Arial" w:ascii="Arial" w:hAnsi="Arial"/>
          <w:lang w:val="de-DE"/>
        </w:rPr>
        <w:t xml:space="preserve">Ruhestörende Haus- und Gartenarbeiten sind von </w:t>
      </w:r>
      <w:r>
        <w:rPr>
          <w:rFonts w:eastAsia="Arial" w:cs="Arial" w:ascii="Arial" w:hAnsi="Arial"/>
          <w:b/>
          <w:bCs/>
          <w:lang w:val="de-DE"/>
        </w:rPr>
        <w:t xml:space="preserve">Montag bis Samstag </w:t>
      </w:r>
      <w:r>
        <w:rPr>
          <w:rFonts w:eastAsia="Arial" w:cs="Arial" w:ascii="Arial" w:hAnsi="Arial"/>
          <w:lang w:val="de-DE"/>
        </w:rPr>
        <w:t xml:space="preserve">jeweils in der Zeit von </w:t>
      </w:r>
      <w:r>
        <w:rPr>
          <w:rFonts w:eastAsia="Arial" w:cs="Arial" w:ascii="Arial" w:hAnsi="Arial"/>
          <w:b/>
          <w:bCs/>
          <w:lang w:val="de-DE"/>
        </w:rPr>
        <w:t>13.00 Uhr bis 15.00 Uhr und von 20.00 Uhr bis 07.00 Uhr sowie an den Sonn- und gesetzlichen Feiertagen nicht zulässig</w:t>
      </w:r>
      <w:r>
        <w:rPr>
          <w:rFonts w:eastAsia="Arial" w:cs="Arial" w:ascii="Arial" w:hAnsi="Arial"/>
          <w:lang w:val="de-DE"/>
        </w:rPr>
        <w:t>.“</w:t>
      </w:r>
    </w:p>
    <w:p>
      <w:pPr>
        <w:pStyle w:val="Normal"/>
        <w:spacing w:before="6" w:after="0"/>
        <w:rPr>
          <w:rFonts w:ascii="Arial" w:hAnsi="Arial" w:eastAsia="Arial" w:cs="Arial"/>
          <w:lang w:val="de-DE"/>
        </w:rPr>
      </w:pPr>
      <w:r>
        <w:rPr>
          <w:rFonts w:eastAsia="Arial" w:cs="Arial" w:ascii="Arial" w:hAnsi="Arial"/>
          <w:lang w:val="de-DE"/>
        </w:rPr>
      </w:r>
    </w:p>
    <w:p>
      <w:pPr>
        <w:pStyle w:val="Berschrift1"/>
        <w:tabs>
          <w:tab w:val="clear" w:pos="720"/>
          <w:tab w:val="left" w:pos="851" w:leader="none"/>
        </w:tabs>
        <w:jc w:val="both"/>
        <w:rPr>
          <w:rFonts w:cs="Arial"/>
          <w:b w:val="false"/>
          <w:b w:val="false"/>
          <w:bCs w:val="false"/>
          <w:lang w:val="de-DE"/>
        </w:rPr>
      </w:pPr>
      <w:r>
        <w:rPr>
          <w:rFonts w:cs="Arial"/>
          <w:lang w:val="de-DE"/>
        </w:rPr>
        <w:t>§ 18</w:t>
        <w:tab/>
        <w:t>Tierhaltung</w:t>
      </w:r>
    </w:p>
    <w:p>
      <w:pPr>
        <w:pStyle w:val="Textkrper"/>
        <w:spacing w:before="37" w:after="0"/>
        <w:ind w:left="139" w:hanging="0"/>
        <w:jc w:val="both"/>
        <w:rPr>
          <w:rFonts w:cs="Arial"/>
          <w:lang w:val="de-DE"/>
        </w:rPr>
      </w:pPr>
      <w:r>
        <w:rPr>
          <w:rFonts w:cs="Arial"/>
          <w:lang w:val="de-DE"/>
        </w:rPr>
        <w:t>Tierhaltung ist aufgrund der vorübergehenden Nutzung nur mit Zustimmung der „V“ gestattet.</w:t>
      </w:r>
    </w:p>
    <w:p>
      <w:pPr>
        <w:pStyle w:val="Normal"/>
        <w:spacing w:before="6" w:after="0"/>
        <w:rPr>
          <w:rFonts w:ascii="Arial" w:hAnsi="Arial" w:eastAsia="Arial" w:cs="Arial"/>
          <w:lang w:val="de-DE"/>
        </w:rPr>
      </w:pPr>
      <w:r>
        <w:rPr>
          <w:rFonts w:eastAsia="Arial" w:cs="Arial" w:ascii="Arial" w:hAnsi="Arial"/>
          <w:lang w:val="de-DE"/>
        </w:rPr>
      </w:r>
    </w:p>
    <w:p>
      <w:pPr>
        <w:pStyle w:val="Berschrift1"/>
        <w:tabs>
          <w:tab w:val="clear" w:pos="720"/>
          <w:tab w:val="left" w:pos="851" w:leader="none"/>
        </w:tabs>
        <w:jc w:val="both"/>
        <w:rPr>
          <w:rFonts w:cs="Arial"/>
          <w:b w:val="false"/>
          <w:b w:val="false"/>
          <w:bCs w:val="false"/>
          <w:lang w:val="de-DE"/>
        </w:rPr>
      </w:pPr>
      <w:r>
        <w:rPr>
          <w:rFonts w:cs="Arial"/>
          <w:lang w:val="de-DE"/>
        </w:rPr>
        <w:t>§ 19</w:t>
        <w:tab/>
        <w:t>Datenschutz</w:t>
      </w:r>
    </w:p>
    <w:p>
      <w:pPr>
        <w:pStyle w:val="Textkrper"/>
        <w:spacing w:lineRule="auto" w:line="273" w:before="40" w:after="0"/>
        <w:ind w:left="146" w:right="140" w:hanging="0"/>
        <w:rPr>
          <w:rFonts w:cs="Arial"/>
          <w:lang w:val="de-DE"/>
        </w:rPr>
      </w:pPr>
      <w:r>
        <w:rPr>
          <w:rFonts w:cs="Arial"/>
          <w:lang w:val="de-DE"/>
        </w:rPr>
        <w:t>Die anhängenden Datenschutzinformationen gelten als Teil der mietvertraglichen Vereinbarung und wurden von den „M“ zur Kenntnis genommen.</w:t>
      </w:r>
    </w:p>
    <w:p>
      <w:pPr>
        <w:pStyle w:val="Normal"/>
        <w:spacing w:before="4" w:after="0"/>
        <w:rPr>
          <w:rFonts w:ascii="Arial" w:hAnsi="Arial" w:eastAsia="Arial" w:cs="Arial"/>
          <w:lang w:val="de-DE"/>
        </w:rPr>
      </w:pPr>
      <w:r>
        <w:rPr>
          <w:rFonts w:eastAsia="Arial" w:cs="Arial" w:ascii="Arial" w:hAnsi="Arial"/>
          <w:lang w:val="de-DE"/>
        </w:rPr>
      </w:r>
    </w:p>
    <w:p>
      <w:pPr>
        <w:pStyle w:val="Berschrift1"/>
        <w:jc w:val="both"/>
        <w:rPr>
          <w:rFonts w:cs="Arial"/>
          <w:b w:val="false"/>
          <w:b w:val="false"/>
          <w:bCs w:val="false"/>
          <w:lang w:val="de-DE"/>
        </w:rPr>
      </w:pPr>
      <w:r>
        <w:rPr>
          <w:rFonts w:cs="Arial"/>
          <w:lang w:val="de-DE"/>
        </w:rPr>
        <w:t>§ 20</w:t>
        <w:tab/>
        <w:t>Wirksamkeit der Vertragsbestimmungen</w:t>
      </w:r>
    </w:p>
    <w:p>
      <w:pPr>
        <w:pStyle w:val="Textkrper"/>
        <w:spacing w:lineRule="auto" w:line="273" w:before="40" w:after="0"/>
        <w:ind w:left="146" w:right="142" w:hanging="0"/>
        <w:jc w:val="both"/>
        <w:rPr>
          <w:rFonts w:cs="Arial"/>
          <w:lang w:val="de-DE"/>
        </w:rPr>
      </w:pPr>
      <w:r>
        <w:rPr>
          <w:rFonts w:cs="Arial"/>
          <w:lang w:val="de-DE"/>
        </w:rPr>
        <w:t>Durch etwaige Ungültigkeit einer Bestimmung oder mehrerer Bestimmungen dieses Vertrages wird die Gültigkeit der übrigen Bestimmungen nicht berührt. Falls eine der Bestimmungen dieses Vertrages gegen zwingende gesetzliche Vorschriften verstoßen sollte, tritt an ihre Stelle die entsprechende gesetzliche Regelung.</w:t>
      </w:r>
    </w:p>
    <w:p>
      <w:pPr>
        <w:pStyle w:val="Normal"/>
        <w:spacing w:before="6" w:after="0"/>
        <w:rPr>
          <w:rFonts w:ascii="Arial" w:hAnsi="Arial" w:eastAsia="Arial" w:cs="Arial"/>
          <w:lang w:val="de-DE"/>
        </w:rPr>
      </w:pPr>
      <w:r>
        <w:rPr>
          <w:rFonts w:eastAsia="Arial" w:cs="Arial" w:ascii="Arial" w:hAnsi="Arial"/>
          <w:lang w:val="de-DE"/>
        </w:rPr>
      </w:r>
    </w:p>
    <w:p>
      <w:pPr>
        <w:pStyle w:val="Textkrper"/>
        <w:spacing w:lineRule="auto" w:line="276"/>
        <w:ind w:left="146" w:right="140" w:hanging="0"/>
        <w:rPr>
          <w:rFonts w:cs="Arial"/>
          <w:lang w:val="de-DE"/>
        </w:rPr>
      </w:pPr>
      <w:r>
        <w:rPr>
          <w:rFonts w:cs="Arial"/>
          <w:lang w:val="de-DE"/>
        </w:rPr>
        <w:t>Dieser Vertrag ist doppelt und gleichlautend ausgefertigt, selbst gelesen, genehmigt und eigenhändig unterschrieben. Jede Partei erhält eine Ausfertigung.</w:t>
      </w:r>
    </w:p>
    <w:p>
      <w:pPr>
        <w:pStyle w:val="Normal"/>
        <w:spacing w:before="3" w:after="0"/>
        <w:rPr>
          <w:rFonts w:ascii="Arial" w:hAnsi="Arial" w:eastAsia="Arial" w:cs="Arial"/>
          <w:lang w:val="de-DE"/>
        </w:rPr>
      </w:pPr>
      <w:r>
        <w:rPr>
          <w:rFonts w:eastAsia="Arial" w:cs="Arial" w:ascii="Arial" w:hAnsi="Arial"/>
          <w:lang w:val="de-DE"/>
        </w:rPr>
      </w:r>
    </w:p>
    <w:p>
      <w:pPr>
        <w:pStyle w:val="Berschrift1"/>
        <w:tabs>
          <w:tab w:val="clear" w:pos="720"/>
          <w:tab w:val="left" w:pos="851" w:leader="none"/>
        </w:tabs>
        <w:jc w:val="both"/>
        <w:rPr>
          <w:rFonts w:cs="Arial"/>
          <w:b w:val="false"/>
          <w:b w:val="false"/>
          <w:bCs w:val="false"/>
          <w:lang w:val="de-DE"/>
        </w:rPr>
      </w:pPr>
      <w:r>
        <w:rPr>
          <w:rFonts w:cs="Arial"/>
          <w:lang w:val="de-DE"/>
        </w:rPr>
        <w:t>§ 21</w:t>
        <w:tab/>
        <w:t>Anlagen</w:t>
      </w:r>
    </w:p>
    <w:p>
      <w:pPr>
        <w:pStyle w:val="Textkrper"/>
        <w:numPr>
          <w:ilvl w:val="0"/>
          <w:numId w:val="1"/>
        </w:numPr>
        <w:tabs>
          <w:tab w:val="clear" w:pos="720"/>
          <w:tab w:val="left" w:pos="507" w:leader="none"/>
        </w:tabs>
        <w:spacing w:before="39" w:after="0"/>
        <w:jc w:val="both"/>
        <w:rPr>
          <w:rFonts w:cs="Arial"/>
          <w:lang w:val="de-DE"/>
        </w:rPr>
      </w:pPr>
      <w:r>
        <w:rPr>
          <w:rFonts w:cs="Arial"/>
          <w:lang w:val="de-DE"/>
        </w:rPr>
        <w:t>Datenschutzinformationen</w:t>
      </w:r>
    </w:p>
    <w:p>
      <w:pPr>
        <w:pStyle w:val="Textkrper"/>
        <w:numPr>
          <w:ilvl w:val="0"/>
          <w:numId w:val="1"/>
        </w:numPr>
        <w:tabs>
          <w:tab w:val="clear" w:pos="720"/>
          <w:tab w:val="left" w:pos="507" w:leader="none"/>
        </w:tabs>
        <w:spacing w:before="35" w:after="0"/>
        <w:jc w:val="both"/>
        <w:rPr>
          <w:rFonts w:cs="Arial"/>
          <w:lang w:val="de-DE"/>
        </w:rPr>
      </w:pPr>
      <w:r>
        <w:rPr>
          <w:rFonts w:cs="Arial"/>
          <w:lang w:val="de-DE"/>
        </w:rPr>
        <w:t>Energieausweis</w:t>
      </w:r>
    </w:p>
    <w:p>
      <w:pPr>
        <w:pStyle w:val="Textkrper"/>
        <w:numPr>
          <w:ilvl w:val="0"/>
          <w:numId w:val="1"/>
        </w:numPr>
        <w:tabs>
          <w:tab w:val="clear" w:pos="720"/>
          <w:tab w:val="left" w:pos="507" w:leader="none"/>
        </w:tabs>
        <w:spacing w:before="35" w:after="0"/>
        <w:jc w:val="both"/>
        <w:rPr>
          <w:rFonts w:cs="Arial"/>
          <w:lang w:val="de-DE"/>
        </w:rPr>
      </w:pPr>
      <w:r>
        <w:rPr>
          <w:rFonts w:cs="Arial"/>
          <w:lang w:val="de-DE"/>
        </w:rPr>
        <w:t>Übergabeprotokoll</w:t>
      </w:r>
    </w:p>
    <w:p>
      <w:pPr>
        <w:pStyle w:val="Textkrper"/>
        <w:numPr>
          <w:ilvl w:val="0"/>
          <w:numId w:val="1"/>
        </w:numPr>
        <w:tabs>
          <w:tab w:val="clear" w:pos="720"/>
          <w:tab w:val="left" w:pos="507" w:leader="none"/>
        </w:tabs>
        <w:spacing w:before="37" w:after="0"/>
        <w:jc w:val="both"/>
        <w:rPr>
          <w:rFonts w:cs="Arial"/>
          <w:lang w:val="de-DE"/>
        </w:rPr>
      </w:pPr>
      <w:r>
        <w:rPr>
          <w:rFonts w:cs="Arial"/>
          <w:lang w:val="de-DE"/>
        </w:rPr>
        <w:t>Foto „Ausweis Mieter“ und Foto Ausweis „Mieterin“</w:t>
      </w:r>
    </w:p>
    <w:p>
      <w:pPr>
        <w:pStyle w:val="Normal"/>
        <w:rPr>
          <w:rFonts w:ascii="Arial" w:hAnsi="Arial" w:eastAsia="Arial" w:cs="Arial"/>
          <w:lang w:val="de-DE"/>
        </w:rPr>
      </w:pPr>
      <w:r>
        <w:rPr>
          <w:rFonts w:eastAsia="Arial" w:cs="Arial" w:ascii="Arial" w:hAnsi="Arial"/>
          <w:lang w:val="de-DE"/>
        </w:rPr>
      </w:r>
    </w:p>
    <w:p>
      <w:pPr>
        <w:pStyle w:val="Normal"/>
        <w:rPr>
          <w:rFonts w:ascii="Arial" w:hAnsi="Arial" w:eastAsia="Arial" w:cs="Arial"/>
          <w:lang w:val="de-DE"/>
        </w:rPr>
      </w:pPr>
      <w:r>
        <w:rPr>
          <w:rFonts w:eastAsia="Arial" w:cs="Arial" w:ascii="Arial" w:hAnsi="Arial"/>
          <w:lang w:val="de-DE"/>
        </w:rPr>
      </w:r>
    </w:p>
    <w:p>
      <w:pPr>
        <w:pStyle w:val="Normal"/>
        <w:rPr>
          <w:rFonts w:ascii="Arial" w:hAnsi="Arial" w:eastAsia="Arial" w:cs="Arial"/>
          <w:lang w:val="de-DE"/>
        </w:rPr>
      </w:pPr>
      <w:r>
        <w:rPr>
          <w:rFonts w:eastAsia="Arial" w:cs="Arial" w:ascii="Arial" w:hAnsi="Arial"/>
          <w:lang w:val="de-DE"/>
        </w:rPr>
      </w:r>
    </w:p>
    <w:p>
      <w:pPr>
        <w:pStyle w:val="Normal"/>
        <w:rPr>
          <w:rFonts w:ascii="Arial" w:hAnsi="Arial" w:eastAsia="Arial" w:cs="Arial"/>
          <w:lang w:val="de-DE"/>
        </w:rPr>
      </w:pPr>
      <w:r>
        <w:rPr>
          <w:rFonts w:eastAsia="Arial" w:cs="Arial" w:ascii="Arial" w:hAnsi="Arial"/>
          <w:lang w:val="de-DE"/>
        </w:rPr>
      </w:r>
    </w:p>
    <w:p>
      <w:pPr>
        <w:pStyle w:val="Textkrper"/>
        <w:tabs>
          <w:tab w:val="clear" w:pos="720"/>
          <w:tab w:val="left" w:pos="3684" w:leader="none"/>
          <w:tab w:val="left" w:pos="10717" w:leader="none"/>
        </w:tabs>
        <w:spacing w:before="187" w:after="0"/>
        <w:ind w:left="139" w:hanging="0"/>
        <w:jc w:val="both"/>
        <w:rPr>
          <w:rFonts w:cs="Arial"/>
          <w:lang w:val="de-DE"/>
        </w:rPr>
      </w:pPr>
      <w:r>
        <w:rPr>
          <w:rFonts w:cs="Arial"/>
          <w:lang w:val="de-DE"/>
        </w:rPr>
        <w:t>Uttenreuth, den….</w:t>
        <w:tab/>
      </w:r>
      <w:r>
        <w:rPr>
          <w:rFonts w:cs="Arial"/>
          <w:u w:val="single" w:color="000000"/>
          <w:lang w:val="de-DE"/>
        </w:rPr>
        <w:t xml:space="preserve"> </w:t>
        <w:tab/>
      </w:r>
    </w:p>
    <w:p>
      <w:pPr>
        <w:pStyle w:val="Textkrper"/>
        <w:spacing w:before="38" w:after="0"/>
        <w:ind w:left="3685" w:hanging="0"/>
        <w:rPr>
          <w:rFonts w:cs="Arial"/>
          <w:lang w:val="de-DE"/>
        </w:rPr>
      </w:pPr>
      <w:r>
        <w:rPr>
          <w:rFonts w:cs="Arial"/>
          <w:lang w:val="de-DE"/>
        </w:rPr>
        <w:t>Unterschriften der/des Vermieter/in</w:t>
      </w:r>
    </w:p>
    <w:p>
      <w:pPr>
        <w:pStyle w:val="Normal"/>
        <w:rPr>
          <w:rFonts w:ascii="Arial" w:hAnsi="Arial" w:eastAsia="Arial" w:cs="Arial"/>
          <w:lang w:val="de-DE"/>
        </w:rPr>
      </w:pPr>
      <w:r>
        <w:rPr>
          <w:rFonts w:eastAsia="Arial" w:cs="Arial" w:ascii="Arial" w:hAnsi="Arial"/>
          <w:lang w:val="de-DE"/>
        </w:rPr>
      </w:r>
    </w:p>
    <w:p>
      <w:pPr>
        <w:pStyle w:val="Normal"/>
        <w:rPr>
          <w:rFonts w:ascii="Arial" w:hAnsi="Arial" w:eastAsia="Arial" w:cs="Arial"/>
          <w:lang w:val="de-DE"/>
        </w:rPr>
      </w:pPr>
      <w:r>
        <w:rPr>
          <w:rFonts w:eastAsia="Arial" w:cs="Arial" w:ascii="Arial" w:hAnsi="Arial"/>
          <w:lang w:val="de-DE"/>
        </w:rPr>
      </w:r>
    </w:p>
    <w:p>
      <w:pPr>
        <w:pStyle w:val="Normal"/>
        <w:rPr>
          <w:rFonts w:ascii="Arial" w:hAnsi="Arial" w:eastAsia="Arial" w:cs="Arial"/>
          <w:lang w:val="de-DE"/>
        </w:rPr>
      </w:pPr>
      <w:r>
        <w:rPr>
          <w:rFonts w:eastAsia="Arial" w:cs="Arial" w:ascii="Arial" w:hAnsi="Arial"/>
          <w:lang w:val="de-DE"/>
        </w:rPr>
      </w:r>
    </w:p>
    <w:p>
      <w:pPr>
        <w:pStyle w:val="Normal"/>
        <w:rPr>
          <w:rFonts w:ascii="Arial" w:hAnsi="Arial" w:eastAsia="Arial" w:cs="Arial"/>
          <w:lang w:val="de-DE"/>
        </w:rPr>
      </w:pPr>
      <w:r>
        <w:rPr>
          <w:rFonts w:eastAsia="Arial" w:cs="Arial" w:ascii="Arial" w:hAnsi="Arial"/>
          <w:lang w:val="de-DE"/>
        </w:rPr>
      </w:r>
    </w:p>
    <w:p>
      <w:pPr>
        <w:pStyle w:val="Normal"/>
        <w:rPr>
          <w:rFonts w:ascii="Arial" w:hAnsi="Arial" w:eastAsia="Arial" w:cs="Arial"/>
          <w:lang w:val="de-DE"/>
        </w:rPr>
      </w:pPr>
      <w:r>
        <w:rPr>
          <w:rFonts w:eastAsia="Arial" w:cs="Arial" w:ascii="Arial" w:hAnsi="Arial"/>
          <w:lang w:val="de-DE"/>
        </w:rPr>
      </w:r>
    </w:p>
    <w:p>
      <w:pPr>
        <w:pStyle w:val="Normal"/>
        <w:spacing w:lineRule="atLeast" w:line="20"/>
        <w:ind w:left="3678" w:hanging="0"/>
        <w:rPr>
          <w:rFonts w:ascii="Arial" w:hAnsi="Arial" w:eastAsia="Arial" w:cs="Arial"/>
        </w:rPr>
      </w:pPr>
      <w:r>
        <w:rPr/>
        <mc:AlternateContent>
          <mc:Choice Requires="wpg">
            <w:drawing>
              <wp:inline distT="0" distB="0" distL="0" distR="0">
                <wp:extent cx="4429760" cy="0"/>
                <wp:effectExtent l="114300" t="0" r="114300" b="0"/>
                <wp:docPr id="17" name=""/>
                <a:graphic xmlns:a="http://schemas.openxmlformats.org/drawingml/2006/main">
                  <a:graphicData uri="http://schemas.microsoft.com/office/word/2010/wordprocessingGroup">
                    <wpg:wgp>
                      <wpg:cNvGrpSpPr/>
                      <wpg:grpSpPr>
                        <a:xfrm>
                          <a:off x="0" y="0"/>
                          <a:ext cx="4429800" cy="0"/>
                          <a:chOff x="0" y="0"/>
                          <a:chExt cx="4429800" cy="0"/>
                        </a:xfrm>
                      </wpg:grpSpPr>
                      <wpg:grpSp>
                        <wpg:cNvGrpSpPr/>
                        <wpg:grpSpPr>
                          <a:xfrm>
                            <a:off x="0" y="0"/>
                            <a:ext cx="4429800" cy="0"/>
                          </a:xfrm>
                        </wpg:grpSpPr>
                        <wps:wsp>
                          <wps:cNvSpPr/>
                          <wps:spPr>
                            <a:xfrm>
                              <a:off x="0" y="0"/>
                              <a:ext cx="4429800" cy="0"/>
                            </a:xfrm>
                            <a:prstGeom prst="line">
                              <a:avLst/>
                            </a:prstGeom>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05pt;width:348.8pt;height:0pt" coordorigin="0,-1" coordsize="6976,0">
                <v:group id="shape_0" style="position:absolute;left:0;top:-1;width:6976;height:0">
                  <v:line id="shape_0" from="0,-1" to="6975,-1" stroked="t" o:allowincell="f" style="position:absolute;mso-position-vertical:top">
                    <v:stroke color="black" weight="9000" joinstyle="round" endcap="flat"/>
                    <v:fill o:detectmouseclick="t" on="false"/>
                    <w10:wrap type="none"/>
                  </v:line>
                </v:group>
              </v:group>
            </w:pict>
          </mc:Fallback>
        </mc:AlternateContent>
      </w:r>
    </w:p>
    <w:p>
      <w:pPr>
        <w:sectPr>
          <w:footerReference w:type="default" r:id="rId12"/>
          <w:type w:val="nextPage"/>
          <w:pgSz w:w="12240" w:h="15840"/>
          <w:pgMar w:left="720" w:right="660" w:gutter="0" w:header="0" w:top="940" w:footer="305" w:bottom="500"/>
          <w:pgNumType w:fmt="decimal"/>
          <w:formProt w:val="false"/>
          <w:textDirection w:val="lrTb"/>
          <w:docGrid w:type="default" w:linePitch="100" w:charSpace="4096"/>
        </w:sectPr>
        <w:pStyle w:val="Textkrper"/>
        <w:spacing w:before="27" w:after="0"/>
        <w:ind w:left="3685" w:hanging="0"/>
        <w:rPr>
          <w:rFonts w:cs="Arial"/>
          <w:lang w:val="de-DE"/>
        </w:rPr>
      </w:pPr>
      <w:r>
        <w:rPr>
          <w:rFonts w:cs="Arial"/>
          <w:lang w:val="de-DE"/>
        </w:rPr>
        <w:t xml:space="preserve">Unterschrift der/des Mieter/in </w:t>
      </w:r>
    </w:p>
    <w:p>
      <w:pPr>
        <w:pStyle w:val="Normal"/>
        <w:rPr>
          <w:rFonts w:ascii="Arial" w:hAnsi="Arial" w:eastAsia="Arial" w:cs="Arial"/>
          <w:lang w:val="de-DE"/>
        </w:rPr>
      </w:pPr>
      <w:r>
        <w:rPr>
          <w:rFonts w:eastAsia="Arial" w:cs="Arial" w:ascii="Arial" w:hAnsi="Arial"/>
          <w:lang w:val="de-DE"/>
        </w:rPr>
      </w:r>
    </w:p>
    <w:p>
      <w:pPr>
        <w:pStyle w:val="Normal"/>
        <w:spacing w:lineRule="atLeast" w:line="200"/>
        <w:ind w:left="106" w:hanging="0"/>
        <w:rPr>
          <w:rFonts w:ascii="Arial" w:hAnsi="Arial" w:eastAsia="Arial" w:cs="Arial"/>
        </w:rPr>
      </w:pPr>
      <w:r>
        <w:rPr/>
      </w:r>
      <w:r>
        <mc:AlternateContent>
          <mc:Choice Requires="wps">
            <w:drawing>
              <wp:inline distT="0" distB="0" distL="0" distR="0">
                <wp:extent cx="6862445" cy="215265"/>
                <wp:effectExtent l="0" t="0" r="0" b="0"/>
                <wp:docPr id="20" name=""/>
                <a:graphic xmlns:a="http://schemas.openxmlformats.org/drawingml/2006/main">
                  <a:graphicData uri="http://schemas.microsoft.com/office/word/2010/wordprocessingShape">
                    <wps:wsp>
                      <wps:cNvSpPr txBox="1"/>
                      <wps:spPr>
                        <a:xfrm>
                          <a:off x="0" y="0"/>
                          <a:ext cx="6862445" cy="215265"/>
                        </a:xfrm>
                        <a:prstGeom prst="rect"/>
                        <a:solidFill>
                          <a:srgbClr val="FFFFFF">
                            <a:alpha val="0"/>
                          </a:srgbClr>
                        </a:solidFill>
                        <a:ln w="6985">
                          <a:solidFill>
                            <a:srgbClr val="000000"/>
                          </a:solidFill>
                        </a:ln>
                      </wps:spPr>
                      <wps:txbx>
                        <w:txbxContent>
                          <w:p>
                            <w:pPr>
                              <w:pStyle w:val="Rahmeninhalt"/>
                              <w:spacing w:before="18" w:after="0"/>
                              <w:ind w:left="3465" w:hanging="0"/>
                              <w:rPr>
                                <w:rFonts w:ascii="Arial" w:hAnsi="Arial" w:eastAsia="Arial" w:cs="Arial"/>
                              </w:rPr>
                            </w:pPr>
                            <w:r>
                              <w:rPr>
                                <w:rFonts w:eastAsia="Arial" w:cs="Arial" w:ascii="Arial" w:hAnsi="Arial"/>
                                <w:b/>
                                <w:bCs/>
                                <w:spacing w:val="-2"/>
                              </w:rPr>
                              <w:t>Anlage:</w:t>
                            </w:r>
                            <w:r>
                              <w:rPr>
                                <w:rFonts w:eastAsia="Arial" w:cs="Arial" w:ascii="Arial" w:hAnsi="Arial"/>
                                <w:b/>
                                <w:bCs/>
                                <w:spacing w:val="1"/>
                              </w:rPr>
                              <w:t xml:space="preserve"> </w:t>
                            </w:r>
                            <w:r>
                              <w:rPr>
                                <w:rFonts w:eastAsia="Arial" w:cs="Arial" w:ascii="Arial" w:hAnsi="Arial"/>
                                <w:b/>
                                <w:bCs/>
                                <w:spacing w:val="-1"/>
                              </w:rPr>
                              <w:t>„Datenschutzinformationen“</w:t>
                            </w:r>
                          </w:p>
                        </w:txbxContent>
                      </wps:txbx>
                      <wps:bodyPr anchor="t" lIns="0" tIns="0" rIns="0" bIns="0">
                        <a:noAutofit/>
                      </wps:bodyPr>
                    </wps:wsp>
                  </a:graphicData>
                </a:graphic>
              </wp:inline>
            </w:drawing>
          </mc:Choice>
          <mc:Fallback>
            <w:pict>
              <v:rect strokecolor="#000000" strokeweight="0pt" style="position:absolute;rotation:-0;width:540.35pt;height:16.95pt;mso-wrap-distance-left:9pt;mso-wrap-distance-right:9pt;mso-wrap-distance-top:0pt;mso-wrap-distance-bottom:0pt;margin-top:-16.95pt;mso-position-vertical:top;mso-position-vertical-relative:text;margin-left:0pt;mso-position-horizontal-relative:text">
                <v:textbox inset="0in,0in,0in,0in">
                  <w:txbxContent>
                    <w:p>
                      <w:pPr>
                        <w:pStyle w:val="Rahmeninhalt"/>
                        <w:spacing w:before="18" w:after="0"/>
                        <w:ind w:left="3465" w:hanging="0"/>
                        <w:rPr>
                          <w:rFonts w:ascii="Arial" w:hAnsi="Arial" w:eastAsia="Arial" w:cs="Arial"/>
                        </w:rPr>
                      </w:pPr>
                      <w:r>
                        <w:rPr>
                          <w:rFonts w:eastAsia="Arial" w:cs="Arial" w:ascii="Arial" w:hAnsi="Arial"/>
                          <w:b/>
                          <w:bCs/>
                          <w:spacing w:val="-2"/>
                        </w:rPr>
                        <w:t>Anlage:</w:t>
                      </w:r>
                      <w:r>
                        <w:rPr>
                          <w:rFonts w:eastAsia="Arial" w:cs="Arial" w:ascii="Arial" w:hAnsi="Arial"/>
                          <w:b/>
                          <w:bCs/>
                          <w:spacing w:val="1"/>
                        </w:rPr>
                        <w:t xml:space="preserve"> </w:t>
                      </w:r>
                      <w:r>
                        <w:rPr>
                          <w:rFonts w:eastAsia="Arial" w:cs="Arial" w:ascii="Arial" w:hAnsi="Arial"/>
                          <w:b/>
                          <w:bCs/>
                          <w:spacing w:val="-1"/>
                        </w:rPr>
                        <w:t>„Datenschutzinformationen“</w:t>
                      </w:r>
                    </w:p>
                  </w:txbxContent>
                </v:textbox>
                <w10:wrap type="none"/>
              </v:rect>
            </w:pict>
          </mc:Fallback>
        </mc:AlternateContent>
      </w:r>
    </w:p>
    <w:p>
      <w:pPr>
        <w:pStyle w:val="Normal"/>
        <w:spacing w:before="7" w:after="0"/>
        <w:rPr>
          <w:rFonts w:ascii="Arial" w:hAnsi="Arial" w:eastAsia="Arial" w:cs="Arial"/>
        </w:rPr>
      </w:pPr>
      <w:r>
        <w:rPr>
          <w:rFonts w:eastAsia="Arial" w:cs="Arial" w:ascii="Arial" w:hAnsi="Arial"/>
        </w:rPr>
      </w:r>
    </w:p>
    <w:p>
      <w:pPr>
        <w:pStyle w:val="Berschrift1"/>
        <w:numPr>
          <w:ilvl w:val="1"/>
          <w:numId w:val="2"/>
        </w:numPr>
        <w:tabs>
          <w:tab w:val="clear" w:pos="720"/>
          <w:tab w:val="left" w:pos="580" w:leader="none"/>
        </w:tabs>
        <w:spacing w:before="72" w:after="0"/>
        <w:jc w:val="left"/>
        <w:rPr>
          <w:rFonts w:cs="Arial"/>
          <w:b w:val="false"/>
          <w:b w:val="false"/>
          <w:bCs w:val="false"/>
          <w:lang w:val="de-DE"/>
        </w:rPr>
      </w:pPr>
      <w:r>
        <w:rPr>
          <w:rFonts w:cs="Arial"/>
          <w:lang w:val="de-DE"/>
        </w:rPr>
        <w:t>Diese Datenschutzhinweise gelten für die Datenverarbeitung durch den Vermieter:</w:t>
      </w:r>
    </w:p>
    <w:p>
      <w:pPr>
        <w:pStyle w:val="Textkrper"/>
        <w:spacing w:before="37" w:after="0"/>
        <w:ind w:left="579" w:hanging="0"/>
        <w:jc w:val="both"/>
        <w:rPr>
          <w:rFonts w:cs="Arial"/>
          <w:lang w:val="de-DE"/>
        </w:rPr>
      </w:pPr>
      <w:r>
        <w:rPr>
          <w:rFonts w:cs="Arial"/>
          <w:lang w:val="de-DE"/>
        </w:rPr>
        <w:t>Vorname, Name, Adresse</w:t>
      </w:r>
    </w:p>
    <w:p>
      <w:pPr>
        <w:pStyle w:val="Textkrper"/>
        <w:spacing w:before="37" w:after="0"/>
        <w:ind w:left="579" w:hanging="0"/>
        <w:jc w:val="both"/>
        <w:rPr>
          <w:rFonts w:cs="Arial"/>
        </w:rPr>
      </w:pPr>
      <w:r>
        <w:rPr>
          <w:rFonts w:cs="Arial"/>
        </w:rPr>
      </w:r>
    </w:p>
    <w:p>
      <w:pPr>
        <w:pStyle w:val="Berschrift1"/>
        <w:numPr>
          <w:ilvl w:val="1"/>
          <w:numId w:val="2"/>
        </w:numPr>
        <w:tabs>
          <w:tab w:val="clear" w:pos="720"/>
          <w:tab w:val="left" w:pos="580" w:leader="none"/>
        </w:tabs>
        <w:spacing w:before="37" w:after="0"/>
        <w:jc w:val="left"/>
        <w:rPr>
          <w:rFonts w:cs="Arial"/>
          <w:b w:val="false"/>
          <w:b w:val="false"/>
          <w:bCs w:val="false"/>
          <w:lang w:val="de-DE"/>
        </w:rPr>
      </w:pPr>
      <w:r>
        <w:rPr>
          <w:rFonts w:cs="Arial"/>
          <w:lang w:val="de-DE"/>
        </w:rPr>
        <w:t>Erhebung und Speicherung personenbezogener Daten sowie Art, Zweck und deren Verwendung:</w:t>
      </w:r>
    </w:p>
    <w:p>
      <w:pPr>
        <w:pStyle w:val="Textkrper"/>
        <w:spacing w:before="37" w:after="0"/>
        <w:ind w:left="579" w:hanging="0"/>
        <w:jc w:val="both"/>
        <w:rPr>
          <w:rFonts w:cs="Arial"/>
          <w:lang w:val="de-DE"/>
        </w:rPr>
      </w:pPr>
      <w:r>
        <w:rPr>
          <w:rFonts w:cs="Arial"/>
          <w:lang w:val="de-DE"/>
        </w:rPr>
        <w:t>Zum Zweck der Anbahnung und Durchführung des Mietvertrages erhebe ich insb. folgende Daten:</w:t>
      </w:r>
    </w:p>
    <w:p>
      <w:pPr>
        <w:pStyle w:val="Textkrper"/>
        <w:numPr>
          <w:ilvl w:val="2"/>
          <w:numId w:val="2"/>
        </w:numPr>
        <w:tabs>
          <w:tab w:val="clear" w:pos="720"/>
          <w:tab w:val="left" w:pos="933" w:leader="none"/>
        </w:tabs>
        <w:spacing w:before="37" w:after="0"/>
        <w:jc w:val="both"/>
        <w:rPr>
          <w:rFonts w:cs="Arial"/>
        </w:rPr>
      </w:pPr>
      <w:r>
        <w:rPr>
          <w:rFonts w:cs="Arial"/>
        </w:rPr>
        <w:t>Anrede, Vorname, Nachname, Anschrift</w:t>
      </w:r>
    </w:p>
    <w:p>
      <w:pPr>
        <w:pStyle w:val="Textkrper"/>
        <w:numPr>
          <w:ilvl w:val="2"/>
          <w:numId w:val="2"/>
        </w:numPr>
        <w:tabs>
          <w:tab w:val="clear" w:pos="720"/>
          <w:tab w:val="left" w:pos="933" w:leader="none"/>
        </w:tabs>
        <w:spacing w:before="37" w:after="0"/>
        <w:jc w:val="both"/>
        <w:rPr>
          <w:rFonts w:cs="Arial"/>
        </w:rPr>
      </w:pPr>
      <w:r>
        <w:rPr>
          <w:rFonts w:cs="Arial"/>
        </w:rPr>
        <w:t>E-Mail-Adresse, Telefonnummer</w:t>
      </w:r>
    </w:p>
    <w:p>
      <w:pPr>
        <w:pStyle w:val="Textkrper"/>
        <w:numPr>
          <w:ilvl w:val="2"/>
          <w:numId w:val="2"/>
        </w:numPr>
        <w:tabs>
          <w:tab w:val="clear" w:pos="720"/>
          <w:tab w:val="left" w:pos="933" w:leader="none"/>
        </w:tabs>
        <w:spacing w:before="35" w:after="0"/>
        <w:jc w:val="both"/>
        <w:rPr>
          <w:rFonts w:cs="Arial"/>
          <w:lang w:val="de-DE"/>
        </w:rPr>
      </w:pPr>
      <w:r>
        <w:rPr>
          <w:rFonts w:cs="Arial"/>
          <w:lang w:val="de-DE"/>
        </w:rPr>
        <w:t>Anzahl der im Haushalt lebenden Personen</w:t>
      </w:r>
    </w:p>
    <w:p>
      <w:pPr>
        <w:pStyle w:val="Textkrper"/>
        <w:numPr>
          <w:ilvl w:val="2"/>
          <w:numId w:val="2"/>
        </w:numPr>
        <w:tabs>
          <w:tab w:val="clear" w:pos="720"/>
          <w:tab w:val="left" w:pos="933" w:leader="none"/>
        </w:tabs>
        <w:spacing w:before="37" w:after="0"/>
        <w:jc w:val="both"/>
        <w:rPr>
          <w:rFonts w:cs="Arial"/>
        </w:rPr>
      </w:pPr>
      <w:r>
        <w:rPr>
          <w:rFonts w:cs="Arial"/>
        </w:rPr>
        <w:t>Einkommensverhältnisse und Beruf</w:t>
      </w:r>
    </w:p>
    <w:p>
      <w:pPr>
        <w:pStyle w:val="Textkrper"/>
        <w:numPr>
          <w:ilvl w:val="2"/>
          <w:numId w:val="2"/>
        </w:numPr>
        <w:tabs>
          <w:tab w:val="clear" w:pos="720"/>
          <w:tab w:val="left" w:pos="933" w:leader="none"/>
        </w:tabs>
        <w:spacing w:before="35" w:after="0"/>
        <w:jc w:val="both"/>
        <w:rPr>
          <w:rFonts w:cs="Arial"/>
          <w:lang w:val="de-DE"/>
        </w:rPr>
      </w:pPr>
      <w:r>
        <w:rPr>
          <w:rFonts w:cs="Arial"/>
          <w:lang w:val="de-DE"/>
        </w:rPr>
        <w:t>Eröffnete und noch nicht abgeschlossene Verbraucherinsolvenzverfahren</w:t>
      </w:r>
    </w:p>
    <w:p>
      <w:pPr>
        <w:pStyle w:val="Textkrper"/>
        <w:numPr>
          <w:ilvl w:val="2"/>
          <w:numId w:val="2"/>
        </w:numPr>
        <w:tabs>
          <w:tab w:val="clear" w:pos="720"/>
          <w:tab w:val="left" w:pos="933" w:leader="none"/>
        </w:tabs>
        <w:spacing w:before="35" w:after="0"/>
        <w:jc w:val="both"/>
        <w:rPr>
          <w:rFonts w:cs="Arial"/>
        </w:rPr>
      </w:pPr>
      <w:r>
        <w:rPr>
          <w:rFonts w:cs="Arial"/>
        </w:rPr>
        <w:t>Kontodaten</w:t>
      </w:r>
    </w:p>
    <w:p>
      <w:pPr>
        <w:pStyle w:val="Textkrper"/>
        <w:numPr>
          <w:ilvl w:val="2"/>
          <w:numId w:val="2"/>
        </w:numPr>
        <w:tabs>
          <w:tab w:val="clear" w:pos="720"/>
          <w:tab w:val="left" w:pos="933" w:leader="none"/>
        </w:tabs>
        <w:spacing w:before="37" w:after="0"/>
        <w:jc w:val="both"/>
        <w:rPr>
          <w:rFonts w:cs="Arial"/>
        </w:rPr>
      </w:pPr>
      <w:r>
        <w:rPr>
          <w:rFonts w:cs="Arial"/>
        </w:rPr>
        <w:t>Höhe der Miete und Betriebskosten</w:t>
      </w:r>
    </w:p>
    <w:p>
      <w:pPr>
        <w:pStyle w:val="Textkrper"/>
        <w:numPr>
          <w:ilvl w:val="2"/>
          <w:numId w:val="2"/>
        </w:numPr>
        <w:tabs>
          <w:tab w:val="clear" w:pos="720"/>
          <w:tab w:val="left" w:pos="933" w:leader="none"/>
        </w:tabs>
        <w:spacing w:before="35" w:after="0"/>
        <w:jc w:val="both"/>
        <w:rPr>
          <w:rFonts w:cs="Arial"/>
          <w:lang w:val="de-DE"/>
        </w:rPr>
      </w:pPr>
      <w:r>
        <w:rPr>
          <w:rFonts w:cs="Arial"/>
          <w:lang w:val="de-DE"/>
        </w:rPr>
        <w:t>Verbrauchsdaten und Betriebskosten gem. BetrKV und HeizKV</w:t>
      </w:r>
    </w:p>
    <w:p>
      <w:pPr>
        <w:pStyle w:val="Textkrper"/>
        <w:numPr>
          <w:ilvl w:val="2"/>
          <w:numId w:val="2"/>
        </w:numPr>
        <w:tabs>
          <w:tab w:val="clear" w:pos="720"/>
          <w:tab w:val="left" w:pos="933" w:leader="none"/>
        </w:tabs>
        <w:spacing w:before="38" w:after="0"/>
        <w:jc w:val="both"/>
        <w:rPr>
          <w:rFonts w:cs="Arial"/>
          <w:lang w:val="de-DE"/>
        </w:rPr>
      </w:pPr>
      <w:r>
        <w:rPr>
          <w:rFonts w:cs="Arial"/>
          <w:lang w:val="de-DE"/>
        </w:rPr>
        <w:t>Daten über den Eingang der Mieten und Betriebskosten</w:t>
      </w:r>
    </w:p>
    <w:p>
      <w:pPr>
        <w:pStyle w:val="Textkrper"/>
        <w:numPr>
          <w:ilvl w:val="2"/>
          <w:numId w:val="2"/>
        </w:numPr>
        <w:tabs>
          <w:tab w:val="clear" w:pos="720"/>
          <w:tab w:val="left" w:pos="933" w:leader="none"/>
        </w:tabs>
        <w:spacing w:before="35" w:after="0"/>
        <w:jc w:val="both"/>
        <w:rPr>
          <w:rFonts w:cs="Arial"/>
        </w:rPr>
      </w:pPr>
      <w:r>
        <w:rPr>
          <w:rFonts w:cs="Arial"/>
        </w:rPr>
        <w:t>Korrespondenz während des Mietverhältnisses</w:t>
      </w:r>
    </w:p>
    <w:p>
      <w:pPr>
        <w:pStyle w:val="Textkrper"/>
        <w:spacing w:lineRule="auto" w:line="276" w:before="35" w:after="0"/>
        <w:ind w:left="579" w:hanging="0"/>
        <w:rPr>
          <w:rFonts w:cs="Arial"/>
          <w:lang w:val="de-DE"/>
        </w:rPr>
      </w:pPr>
      <w:r>
        <w:rPr>
          <w:rFonts w:cs="Arial"/>
          <w:lang w:val="de-DE"/>
        </w:rPr>
        <w:t>Die Datenverarbeitung ist nach Art. 6 Abs. 1 S. 1 lit. b, f DSGVO zu den genannten Zwecken und für die beidseitige Erfüllung von Verpflichtungen aus dem Mietverhältnis erforderlich.</w:t>
      </w:r>
    </w:p>
    <w:p>
      <w:pPr>
        <w:pStyle w:val="Textkrper"/>
        <w:spacing w:lineRule="auto" w:line="273"/>
        <w:ind w:left="579" w:hanging="0"/>
        <w:rPr>
          <w:rFonts w:cs="Arial"/>
          <w:lang w:val="de-DE"/>
        </w:rPr>
      </w:pPr>
      <w:r>
        <w:rPr>
          <w:rFonts w:cs="Arial"/>
          <w:lang w:val="de-DE"/>
        </w:rPr>
        <w:t>Die personenbezogenen Daten des Mieters werden regelmäßig bis zum Ablauf der gesetzlichen dreijährigen Regelverjährungsfrist (§ 195 BGB) gespeichert und mit Ablauf der Frist gelöscht.</w:t>
      </w:r>
    </w:p>
    <w:p>
      <w:pPr>
        <w:pStyle w:val="Textkrper"/>
        <w:spacing w:lineRule="auto" w:line="276" w:before="1" w:after="0"/>
        <w:ind w:left="579" w:right="214" w:hanging="0"/>
        <w:jc w:val="both"/>
        <w:rPr>
          <w:rFonts w:cs="Arial"/>
          <w:lang w:val="de-DE"/>
        </w:rPr>
      </w:pPr>
      <w:r>
        <w:rPr>
          <w:rFonts w:cs="Arial"/>
          <w:lang w:val="de-DE"/>
        </w:rPr>
        <w:t>Sofern ich nach Artikel 6 Abs. 1 S. 1 lit. c DSGVO aufgrund von steuer- und handelsrechtlichen Aufbewahrungs- und Dokumentationspflichten (aus HGB, StGB oder AO) zu einer längeren Speicherung verpflichtet bin oder Sie in eine darüber hinaus gehende Speicherung nach Art. 6 Abs. 1 S. 1 lit. a DSGVO eingewilligt haben, sind diese Fristen maßgeblich.</w:t>
      </w:r>
    </w:p>
    <w:p>
      <w:pPr>
        <w:pStyle w:val="Textkrper"/>
        <w:spacing w:lineRule="auto" w:line="276" w:before="1" w:after="0"/>
        <w:ind w:left="579" w:right="214" w:hanging="0"/>
        <w:jc w:val="both"/>
        <w:rPr>
          <w:rFonts w:cs="Arial"/>
          <w:lang w:val="de-DE"/>
        </w:rPr>
      </w:pPr>
      <w:r>
        <w:rPr>
          <w:rFonts w:cs="Arial"/>
          <w:lang w:val="de-DE"/>
        </w:rPr>
      </w:r>
    </w:p>
    <w:p>
      <w:pPr>
        <w:pStyle w:val="Berschrift1"/>
        <w:numPr>
          <w:ilvl w:val="1"/>
          <w:numId w:val="2"/>
        </w:numPr>
        <w:tabs>
          <w:tab w:val="clear" w:pos="720"/>
          <w:tab w:val="left" w:pos="580" w:leader="none"/>
        </w:tabs>
        <w:jc w:val="left"/>
        <w:rPr>
          <w:rFonts w:cs="Arial"/>
          <w:b w:val="false"/>
          <w:b w:val="false"/>
          <w:bCs w:val="false"/>
          <w:lang w:val="de-DE"/>
        </w:rPr>
      </w:pPr>
      <w:r>
        <w:rPr>
          <w:rFonts w:cs="Arial"/>
          <w:lang w:val="de-DE"/>
        </w:rPr>
        <w:t>Weitergabe von Daten an Dritte</w:t>
      </w:r>
    </w:p>
    <w:p>
      <w:pPr>
        <w:pStyle w:val="Textkrper"/>
        <w:spacing w:lineRule="auto" w:line="276" w:before="38" w:after="0"/>
        <w:ind w:left="579" w:right="216" w:hanging="0"/>
        <w:jc w:val="both"/>
        <w:rPr>
          <w:rFonts w:cs="Arial"/>
          <w:lang w:val="de-DE"/>
        </w:rPr>
      </w:pPr>
      <w:r>
        <w:rPr>
          <w:rFonts w:cs="Arial"/>
          <w:lang w:val="de-DE"/>
        </w:rPr>
        <w:t>Ihrer persönlichen Daten werden nicht an andere außer den im Folgenden genannten Dritten zu den aufgeführten Zwecken weitergegeben. Soweit dies nach Art. 6 Abs. 1 S. 1 lit. b DSGVO für die Abwicklung des Mietverhältnisses mit Ihnen erforderlich ist, werden Ihre personenbezogenen Daten an Dritte weitergegeben, insbesondere:</w:t>
      </w:r>
    </w:p>
    <w:p>
      <w:pPr>
        <w:pStyle w:val="Textkrper"/>
        <w:numPr>
          <w:ilvl w:val="2"/>
          <w:numId w:val="2"/>
        </w:numPr>
        <w:tabs>
          <w:tab w:val="clear" w:pos="720"/>
          <w:tab w:val="left" w:pos="940" w:leader="none"/>
        </w:tabs>
        <w:spacing w:lineRule="auto" w:line="273"/>
        <w:ind w:left="939" w:right="219" w:hanging="360"/>
        <w:jc w:val="both"/>
        <w:rPr>
          <w:rFonts w:cs="Arial"/>
          <w:lang w:val="de-DE"/>
        </w:rPr>
      </w:pPr>
      <w:r>
        <w:rPr>
          <w:rFonts w:cs="Arial"/>
          <w:lang w:val="de-DE"/>
        </w:rPr>
        <w:t>Zum Zwecke der Abrechnung der Betriebskosten werden die Verbrauchsdaten für Heizung/Warmwasser ggf. von einer beauftragten Messdienstfirma erhoben. Diese (sowie ggf. folgende) können an ein beauftragtes Abrechnungsunternehmen / Haus &amp; Grund Verein weitergeleitet werden.</w:t>
      </w:r>
    </w:p>
    <w:p>
      <w:pPr>
        <w:pStyle w:val="Textkrper"/>
        <w:numPr>
          <w:ilvl w:val="2"/>
          <w:numId w:val="2"/>
        </w:numPr>
        <w:tabs>
          <w:tab w:val="clear" w:pos="720"/>
          <w:tab w:val="left" w:pos="940" w:leader="none"/>
        </w:tabs>
        <w:spacing w:lineRule="auto" w:line="273" w:before="1" w:after="0"/>
        <w:ind w:left="939" w:right="215" w:hanging="360"/>
        <w:jc w:val="both"/>
        <w:rPr>
          <w:rFonts w:cs="Arial"/>
          <w:lang w:val="de-DE"/>
        </w:rPr>
      </w:pPr>
      <w:r>
        <w:rPr>
          <w:rFonts w:cs="Arial"/>
          <w:lang w:val="de-DE"/>
        </w:rPr>
        <w:t>Zum Zwecke der Erfüllung von Instandsetzungs- und Instandhaltungsverpflichtungen der Mieträumlichkeiten werden Ihre Namen und Ihre Kontaktdaten bei Erforderlichkeit an Handwerker/Dienstleiter oder Sachverständige bzw. den jeweiligen Gebäudeversicherer und Haftpflichtversicherer des Grundstücks weitergegeben.</w:t>
      </w:r>
    </w:p>
    <w:p>
      <w:pPr>
        <w:pStyle w:val="Textkrper"/>
        <w:numPr>
          <w:ilvl w:val="2"/>
          <w:numId w:val="2"/>
        </w:numPr>
        <w:tabs>
          <w:tab w:val="clear" w:pos="720"/>
          <w:tab w:val="left" w:pos="940" w:leader="none"/>
        </w:tabs>
        <w:spacing w:lineRule="auto" w:line="273" w:before="1" w:after="0"/>
        <w:ind w:left="939" w:right="214" w:hanging="360"/>
        <w:jc w:val="both"/>
        <w:rPr>
          <w:rFonts w:cs="Arial"/>
          <w:lang w:val="de-DE"/>
        </w:rPr>
      </w:pPr>
      <w:r>
        <w:rPr>
          <w:rFonts w:cs="Arial"/>
          <w:lang w:val="de-DE"/>
        </w:rPr>
        <w:t>Zum Zwecke der Erfüllung von Rechtsansprüchen wird anderen Mietern auf deren Verlangen Einsicht in sämtliche, den jeweiligen Jahresabrechnungen zugrundeliegenden Originalbelege und Verbrauchserfassungen gewährt.</w:t>
      </w:r>
    </w:p>
    <w:p>
      <w:pPr>
        <w:sectPr>
          <w:footerReference w:type="default" r:id="rId13"/>
          <w:type w:val="nextPage"/>
          <w:pgSz w:w="12240" w:h="15840"/>
          <w:pgMar w:left="640" w:right="580" w:gutter="0" w:header="0" w:top="920" w:footer="305" w:bottom="500"/>
          <w:pgNumType w:fmt="decimal"/>
          <w:formProt w:val="false"/>
          <w:textDirection w:val="lrTb"/>
          <w:docGrid w:type="default" w:linePitch="100" w:charSpace="4096"/>
        </w:sectPr>
        <w:pStyle w:val="Textkrper"/>
        <w:spacing w:lineRule="auto" w:line="273" w:before="1" w:after="0"/>
        <w:ind w:left="579" w:hanging="0"/>
        <w:rPr>
          <w:rFonts w:cs="Arial"/>
          <w:lang w:val="de-DE"/>
        </w:rPr>
      </w:pPr>
      <w:r>
        <w:rPr>
          <w:rFonts w:cs="Arial"/>
          <w:lang w:val="de-DE"/>
        </w:rPr>
        <w:t>Die weitergegebenen Daten dürfen von diesen ausschließlich zu den genannten Zwecken verwendet werden.</w:t>
      </w:r>
    </w:p>
    <w:p>
      <w:pPr>
        <w:pStyle w:val="Berschrift1"/>
        <w:numPr>
          <w:ilvl w:val="1"/>
          <w:numId w:val="2"/>
        </w:numPr>
        <w:tabs>
          <w:tab w:val="clear" w:pos="720"/>
          <w:tab w:val="left" w:pos="500" w:leader="none"/>
        </w:tabs>
        <w:spacing w:before="53" w:after="0"/>
        <w:ind w:left="499" w:hanging="360"/>
        <w:jc w:val="left"/>
        <w:rPr>
          <w:rFonts w:cs="Arial"/>
          <w:b w:val="false"/>
          <w:b w:val="false"/>
          <w:bCs w:val="false"/>
        </w:rPr>
      </w:pPr>
      <w:r>
        <w:rPr>
          <w:rFonts w:cs="Arial"/>
        </w:rPr>
        <w:t>Betroffenenrechte</w:t>
      </w:r>
    </w:p>
    <w:p>
      <w:pPr>
        <w:pStyle w:val="Textkrper"/>
        <w:spacing w:lineRule="auto" w:line="276" w:before="37" w:after="0"/>
        <w:ind w:left="499" w:right="132" w:hanging="0"/>
        <w:jc w:val="both"/>
        <w:rPr>
          <w:rFonts w:cs="Arial"/>
          <w:lang w:val="de-DE"/>
        </w:rPr>
      </w:pPr>
      <w:r>
        <w:rPr>
          <w:rFonts w:cs="Arial"/>
          <w:lang w:val="de-DE"/>
        </w:rPr>
        <w:t>Sie haben das Recht eine erteilte Einwilligung zu widerrufen gemäß Art. 7 Abs. 3 DSGVO, Auskunft über die von uns verarbeiteten Daten gemäß Art. 15 DSGVO, die Berichtigung Ihrer gespeicherten Datensätze gemäß Art. 16 DSGVO sowie die Löschung ihrer personenbezogenen Daten gemäß Art. 17 DSGVO zu verlangen. Außerdem steht Ihnen das Recht auf Einschränkung der Verarbeitung gemäß Art.18 DSGVO, einer Mitteilung im Zusammenhang mit der Berichtigung oder Löschung personenbezogener Daten oder der Einschränkung der Verarbeitung gemäß Art. 18 DSGVO sowie das Recht auf Datenübertragbarkeit gem. Art. 20 DSGVO zu. Auch können Sie sich bei einer Aufsichtsbehörde gemäß Art. 77 DSGVO beschweren.</w:t>
      </w:r>
    </w:p>
    <w:p>
      <w:pPr>
        <w:pStyle w:val="Textkrper"/>
        <w:spacing w:lineRule="auto" w:line="276" w:before="37" w:after="0"/>
        <w:ind w:left="499" w:right="132" w:hanging="0"/>
        <w:jc w:val="both"/>
        <w:rPr>
          <w:rFonts w:cs="Arial"/>
          <w:lang w:val="de-DE"/>
        </w:rPr>
      </w:pPr>
      <w:r>
        <w:rPr>
          <w:rFonts w:cs="Arial"/>
          <w:lang w:val="de-DE"/>
        </w:rPr>
      </w:r>
    </w:p>
    <w:p>
      <w:pPr>
        <w:pStyle w:val="Berschrift1"/>
        <w:numPr>
          <w:ilvl w:val="1"/>
          <w:numId w:val="2"/>
        </w:numPr>
        <w:tabs>
          <w:tab w:val="clear" w:pos="720"/>
          <w:tab w:val="left" w:pos="500" w:leader="none"/>
        </w:tabs>
        <w:ind w:left="499" w:hanging="360"/>
        <w:jc w:val="left"/>
        <w:rPr>
          <w:rFonts w:cs="Arial"/>
          <w:b w:val="false"/>
          <w:b w:val="false"/>
          <w:bCs w:val="false"/>
        </w:rPr>
      </w:pPr>
      <w:r>
        <w:rPr>
          <w:rFonts w:cs="Arial"/>
        </w:rPr>
        <w:t>Widerspruchsrecht</w:t>
      </w:r>
    </w:p>
    <w:p>
      <w:pPr>
        <w:pStyle w:val="Textkrper"/>
        <w:spacing w:before="37" w:after="0"/>
        <w:jc w:val="both"/>
        <w:rPr>
          <w:rFonts w:cs="Arial"/>
          <w:lang w:val="de-DE"/>
        </w:rPr>
      </w:pPr>
      <w:r>
        <w:rPr>
          <w:rFonts w:cs="Arial"/>
          <w:lang w:val="de-DE"/>
        </w:rPr>
        <w:t>Sofern Ihre personenbezogenen Daten auf Grundlage von berechtigten Interessen gemäß Art. 6 Abs. 1</w:t>
      </w:r>
    </w:p>
    <w:p>
      <w:pPr>
        <w:pStyle w:val="Textkrper"/>
        <w:spacing w:lineRule="auto" w:line="273" w:before="40" w:after="0"/>
        <w:ind w:left="499" w:right="132" w:hanging="0"/>
        <w:jc w:val="both"/>
        <w:rPr>
          <w:rFonts w:cs="Arial"/>
          <w:lang w:val="de-DE"/>
        </w:rPr>
      </w:pPr>
      <w:r>
        <w:rPr>
          <w:rFonts w:cs="Arial"/>
          <w:lang w:val="de-DE"/>
        </w:rPr>
        <w:t>S. 1 lit. f DSGVO verarbeitet werden, haben Sie das Recht, gemäß Art. 21 DSGVO Widerspruch gegen die Verarbeitung Ihrer personenbezogenen Daten einzulegen, soweit dafür Gründe vorliegen, die sich aus Ihrer besonderen Situation ergeben. Sofern Sie von Ihrem Widerspruchsrecht Gebrauch machen, wenden Sie sich bitte an die oben angegebene Adresse des Verantwortlichen.</w:t>
      </w:r>
    </w:p>
    <w:p>
      <w:pPr>
        <w:pStyle w:val="Normal"/>
        <w:rPr>
          <w:rFonts w:ascii="Arial" w:hAnsi="Arial" w:eastAsia="Arial" w:cs="Arial"/>
          <w:lang w:val="de-DE"/>
        </w:rPr>
      </w:pPr>
      <w:r>
        <w:rPr>
          <w:rFonts w:eastAsia="Arial" w:cs="Arial" w:ascii="Arial" w:hAnsi="Arial"/>
          <w:lang w:val="de-DE"/>
        </w:rPr>
      </w:r>
    </w:p>
    <w:p>
      <w:pPr>
        <w:pStyle w:val="Normal"/>
        <w:spacing w:before="9" w:after="0"/>
        <w:rPr>
          <w:rFonts w:ascii="Arial" w:hAnsi="Arial" w:eastAsia="Arial" w:cs="Arial"/>
          <w:lang w:val="de-DE"/>
        </w:rPr>
      </w:pPr>
      <w:r>
        <w:rPr>
          <w:rFonts w:eastAsia="Arial" w:cs="Arial" w:ascii="Arial" w:hAnsi="Arial"/>
          <w:lang w:val="de-DE"/>
        </w:rPr>
      </w:r>
    </w:p>
    <w:p>
      <w:pPr>
        <w:pStyle w:val="Textkrper"/>
        <w:ind w:left="139" w:hanging="0"/>
        <w:rPr>
          <w:rFonts w:cs="Arial"/>
          <w:lang w:val="de-DE"/>
        </w:rPr>
      </w:pPr>
      <w:r>
        <w:rPr>
          <w:rFonts w:cs="Arial"/>
          <w:lang w:val="de-DE"/>
        </w:rPr>
        <w:t>Zur Kenntnis genommen:</w:t>
      </w:r>
    </w:p>
    <w:p>
      <w:pPr>
        <w:pStyle w:val="Normal"/>
        <w:spacing w:before="6" w:after="0"/>
        <w:rPr>
          <w:rFonts w:ascii="Arial" w:hAnsi="Arial" w:eastAsia="Arial" w:cs="Arial"/>
          <w:lang w:val="de-DE"/>
        </w:rPr>
      </w:pPr>
      <w:r>
        <w:rPr>
          <w:rFonts w:eastAsia="Arial" w:cs="Arial" w:ascii="Arial" w:hAnsi="Arial"/>
          <w:lang w:val="de-DE"/>
        </w:rPr>
      </w:r>
    </w:p>
    <w:p>
      <w:pPr>
        <w:pStyle w:val="Textkrper"/>
        <w:tabs>
          <w:tab w:val="clear" w:pos="720"/>
          <w:tab w:val="left" w:pos="2694" w:leader="none"/>
          <w:tab w:val="left" w:pos="6096" w:leader="none"/>
          <w:tab w:val="left" w:pos="10717" w:leader="none"/>
        </w:tabs>
        <w:spacing w:lineRule="auto" w:line="276"/>
        <w:ind w:left="6096" w:right="140" w:hanging="5957"/>
        <w:rPr>
          <w:rFonts w:cs="Arial"/>
          <w:lang w:val="de-DE"/>
        </w:rPr>
      </w:pPr>
      <w:r>
        <w:rPr>
          <w:rFonts w:cs="Arial"/>
          <w:lang w:val="de-DE"/>
        </w:rPr>
        <w:t xml:space="preserve">Uttenreuth, den  </w:t>
        <w:tab/>
      </w:r>
      <w:r>
        <w:rPr>
          <w:rFonts w:cs="Arial"/>
          <w:u w:val="single" w:color="000000"/>
          <w:lang w:val="de-DE"/>
        </w:rPr>
        <w:t xml:space="preserve"> </w:t>
        <w:tab/>
      </w:r>
      <w:r>
        <w:rPr>
          <w:rFonts w:cs="Arial"/>
          <w:lang w:val="de-DE"/>
        </w:rPr>
        <w:t xml:space="preserve"> </w:t>
      </w:r>
    </w:p>
    <w:p>
      <w:pPr>
        <w:pStyle w:val="Textkrper"/>
        <w:tabs>
          <w:tab w:val="clear" w:pos="720"/>
          <w:tab w:val="left" w:pos="2694" w:leader="none"/>
          <w:tab w:val="left" w:pos="5103" w:leader="none"/>
          <w:tab w:val="left" w:pos="10717" w:leader="none"/>
        </w:tabs>
        <w:spacing w:lineRule="auto" w:line="276"/>
        <w:ind w:left="5103" w:right="140" w:hanging="4964"/>
        <w:rPr>
          <w:rFonts w:eastAsia="Times New Roman" w:cs="Arial"/>
        </w:rPr>
      </w:pPr>
      <w:r>
        <w:rPr>
          <w:rFonts w:cs="Arial"/>
          <w:lang w:val="de-DE"/>
        </w:rPr>
        <w:tab/>
        <w:t>Unter</w:t>
      </w:r>
      <w:bookmarkStart w:id="0" w:name="_GoBack"/>
      <w:bookmarkEnd w:id="0"/>
      <w:r>
        <w:rPr>
          <w:rFonts w:cs="Arial"/>
          <w:lang w:val="de-DE"/>
        </w:rPr>
        <w:t>schriften Mieter/in</w:t>
      </w:r>
    </w:p>
    <w:sectPr>
      <w:footerReference w:type="default" r:id="rId14"/>
      <w:type w:val="nextPage"/>
      <w:pgSz w:w="12240" w:h="15840"/>
      <w:pgMar w:left="640" w:right="580" w:gutter="0" w:header="0" w:top="920" w:footer="247" w:bottom="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mc:AlternateContent>
        <mc:Choice Requires="wpg">
          <w:drawing>
            <wp:anchor behindDoc="1" distT="0" distB="0" distL="114300" distR="114300" simplePos="0" locked="0" layoutInCell="0" allowOverlap="1" relativeHeight="12">
              <wp:simplePos x="0" y="0"/>
              <wp:positionH relativeFrom="page">
                <wp:posOffset>527050</wp:posOffset>
              </wp:positionH>
              <wp:positionV relativeFrom="page">
                <wp:posOffset>9728835</wp:posOffset>
              </wp:positionV>
              <wp:extent cx="6757670" cy="0"/>
              <wp:effectExtent l="3810" t="3810" r="3810" b="3810"/>
              <wp:wrapNone/>
              <wp:docPr id="7" name=""/>
              <a:graphic xmlns:a="http://schemas.openxmlformats.org/drawingml/2006/main">
                <a:graphicData uri="http://schemas.microsoft.com/office/word/2010/wordprocessingGroup">
                  <wpg:wgp>
                    <wpg:cNvGrpSpPr/>
                    <wpg:grpSpPr>
                      <a:xfrm>
                        <a:off x="0" y="0"/>
                        <a:ext cx="6757560" cy="0"/>
                        <a:chOff x="0" y="0"/>
                        <a:chExt cx="6757560" cy="0"/>
                      </a:xfrm>
                    </wpg:grpSpPr>
                    <wps:wsp>
                      <wps:cNvSpPr/>
                      <wps:spPr>
                        <a:xfrm>
                          <a:off x="0" y="0"/>
                          <a:ext cx="6757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1.5pt;margin-top:766.1pt;width:532.05pt;height:0pt" coordorigin="830,15322" coordsize="10641,0">
              <v:line id="shape_0" from="830,15321" to="11471,15321" stroked="t" o:allowincell="f" style="position:absolute;mso-position-horizontal-relative:page;mso-position-vertical-relative:page">
                <v:stroke color="black" weight="68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2">
              <wp:simplePos x="0" y="0"/>
              <wp:positionH relativeFrom="page">
                <wp:posOffset>6360160</wp:posOffset>
              </wp:positionH>
              <wp:positionV relativeFrom="page">
                <wp:posOffset>9749155</wp:posOffset>
              </wp:positionV>
              <wp:extent cx="920115" cy="165735"/>
              <wp:effectExtent l="0" t="0" r="0" b="0"/>
              <wp:wrapNone/>
              <wp:docPr id="8" name=""/>
              <a:graphic xmlns:a="http://schemas.openxmlformats.org/drawingml/2006/main">
                <a:graphicData uri="http://schemas.microsoft.com/office/word/2010/wordprocessingShape">
                  <wps:wsp>
                    <wps:cNvSpPr txBox="1"/>
                    <wps:spPr>
                      <a:xfrm>
                        <a:off x="0" y="0"/>
                        <a:ext cx="920115"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1</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2.45pt;height:13.05pt;mso-wrap-distance-left:9pt;mso-wrap-distance-right:9pt;mso-wrap-distance-top:0pt;mso-wrap-distance-bottom:0pt;margin-top:767.65pt;mso-position-vertical-relative:page;margin-left:500.8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1</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mc:AlternateContent>
        <mc:Choice Requires="wpg">
          <w:drawing>
            <wp:anchor behindDoc="1" distT="0" distB="0" distL="114300" distR="114300" simplePos="0" locked="0" layoutInCell="0" allowOverlap="1" relativeHeight="14">
              <wp:simplePos x="0" y="0"/>
              <wp:positionH relativeFrom="page">
                <wp:posOffset>527050</wp:posOffset>
              </wp:positionH>
              <wp:positionV relativeFrom="page">
                <wp:posOffset>9728835</wp:posOffset>
              </wp:positionV>
              <wp:extent cx="6757670" cy="0"/>
              <wp:effectExtent l="3810" t="3810" r="3810" b="3810"/>
              <wp:wrapNone/>
              <wp:docPr id="9" name=""/>
              <a:graphic xmlns:a="http://schemas.openxmlformats.org/drawingml/2006/main">
                <a:graphicData uri="http://schemas.microsoft.com/office/word/2010/wordprocessingGroup">
                  <wpg:wgp>
                    <wpg:cNvGrpSpPr/>
                    <wpg:grpSpPr>
                      <a:xfrm>
                        <a:off x="0" y="0"/>
                        <a:ext cx="6757560" cy="0"/>
                        <a:chOff x="0" y="0"/>
                        <a:chExt cx="6757560" cy="0"/>
                      </a:xfrm>
                    </wpg:grpSpPr>
                    <wps:wsp>
                      <wps:cNvSpPr/>
                      <wps:spPr>
                        <a:xfrm>
                          <a:off x="0" y="0"/>
                          <a:ext cx="6757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1.5pt;margin-top:766.1pt;width:532.05pt;height:0pt" coordorigin="830,15322" coordsize="10641,0">
              <v:line id="shape_0" from="830,15321" to="11471,15321" stroked="t" o:allowincell="f" style="position:absolute;mso-position-horizontal-relative:page;mso-position-vertical-relative:page">
                <v:stroke color="black" weight="68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11">
              <wp:simplePos x="0" y="0"/>
              <wp:positionH relativeFrom="page">
                <wp:posOffset>6360160</wp:posOffset>
              </wp:positionH>
              <wp:positionV relativeFrom="page">
                <wp:posOffset>9749155</wp:posOffset>
              </wp:positionV>
              <wp:extent cx="920115" cy="165735"/>
              <wp:effectExtent l="0" t="0" r="0" b="0"/>
              <wp:wrapNone/>
              <wp:docPr id="10" name=""/>
              <a:graphic xmlns:a="http://schemas.openxmlformats.org/drawingml/2006/main">
                <a:graphicData uri="http://schemas.microsoft.com/office/word/2010/wordprocessingShape">
                  <wps:wsp>
                    <wps:cNvSpPr txBox="1"/>
                    <wps:spPr>
                      <a:xfrm>
                        <a:off x="0" y="0"/>
                        <a:ext cx="920115"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2</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2.45pt;height:13.05pt;mso-wrap-distance-left:9pt;mso-wrap-distance-right:9pt;mso-wrap-distance-top:0pt;mso-wrap-distance-bottom:0pt;margin-top:767.65pt;mso-position-vertical-relative:page;margin-left:500.8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2</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mc:AlternateContent>
        <mc:Choice Requires="wpg">
          <w:drawing>
            <wp:anchor behindDoc="1" distT="0" distB="0" distL="114300" distR="114300" simplePos="0" locked="0" layoutInCell="0" allowOverlap="1" relativeHeight="16">
              <wp:simplePos x="0" y="0"/>
              <wp:positionH relativeFrom="page">
                <wp:posOffset>527050</wp:posOffset>
              </wp:positionH>
              <wp:positionV relativeFrom="page">
                <wp:posOffset>9728835</wp:posOffset>
              </wp:positionV>
              <wp:extent cx="6757670" cy="0"/>
              <wp:effectExtent l="3810" t="3810" r="3810" b="3810"/>
              <wp:wrapNone/>
              <wp:docPr id="11" name=""/>
              <a:graphic xmlns:a="http://schemas.openxmlformats.org/drawingml/2006/main">
                <a:graphicData uri="http://schemas.microsoft.com/office/word/2010/wordprocessingGroup">
                  <wpg:wgp>
                    <wpg:cNvGrpSpPr/>
                    <wpg:grpSpPr>
                      <a:xfrm>
                        <a:off x="0" y="0"/>
                        <a:ext cx="6757560" cy="0"/>
                        <a:chOff x="0" y="0"/>
                        <a:chExt cx="6757560" cy="0"/>
                      </a:xfrm>
                    </wpg:grpSpPr>
                    <wps:wsp>
                      <wps:cNvSpPr/>
                      <wps:spPr>
                        <a:xfrm>
                          <a:off x="0" y="0"/>
                          <a:ext cx="6757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1.5pt;margin-top:766.1pt;width:532.05pt;height:0pt" coordorigin="830,15322" coordsize="10641,0">
              <v:line id="shape_0" from="830,15321" to="11471,15321" stroked="t" o:allowincell="f" style="position:absolute;mso-position-horizontal-relative:page;mso-position-vertical-relative:page">
                <v:stroke color="black" weight="68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13">
              <wp:simplePos x="0" y="0"/>
              <wp:positionH relativeFrom="page">
                <wp:posOffset>6360160</wp:posOffset>
              </wp:positionH>
              <wp:positionV relativeFrom="page">
                <wp:posOffset>9749155</wp:posOffset>
              </wp:positionV>
              <wp:extent cx="920115" cy="165735"/>
              <wp:effectExtent l="0" t="0" r="0" b="0"/>
              <wp:wrapNone/>
              <wp:docPr id="12" name=""/>
              <a:graphic xmlns:a="http://schemas.openxmlformats.org/drawingml/2006/main">
                <a:graphicData uri="http://schemas.microsoft.com/office/word/2010/wordprocessingShape">
                  <wps:wsp>
                    <wps:cNvSpPr txBox="1"/>
                    <wps:spPr>
                      <a:xfrm>
                        <a:off x="0" y="0"/>
                        <a:ext cx="920115"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3</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2.45pt;height:13.05pt;mso-wrap-distance-left:9pt;mso-wrap-distance-right:9pt;mso-wrap-distance-top:0pt;mso-wrap-distance-bottom:0pt;margin-top:767.65pt;mso-position-vertical-relative:page;margin-left:500.8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3</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mc:AlternateContent>
        <mc:Choice Requires="wpg">
          <w:drawing>
            <wp:anchor behindDoc="1" distT="0" distB="0" distL="114300" distR="114300" simplePos="0" locked="0" layoutInCell="0" allowOverlap="1" relativeHeight="18">
              <wp:simplePos x="0" y="0"/>
              <wp:positionH relativeFrom="page">
                <wp:posOffset>527050</wp:posOffset>
              </wp:positionH>
              <wp:positionV relativeFrom="page">
                <wp:posOffset>9728835</wp:posOffset>
              </wp:positionV>
              <wp:extent cx="6757670" cy="0"/>
              <wp:effectExtent l="3810" t="3810" r="3810" b="3810"/>
              <wp:wrapNone/>
              <wp:docPr id="13" name=""/>
              <a:graphic xmlns:a="http://schemas.openxmlformats.org/drawingml/2006/main">
                <a:graphicData uri="http://schemas.microsoft.com/office/word/2010/wordprocessingGroup">
                  <wpg:wgp>
                    <wpg:cNvGrpSpPr/>
                    <wpg:grpSpPr>
                      <a:xfrm>
                        <a:off x="0" y="0"/>
                        <a:ext cx="6757560" cy="0"/>
                        <a:chOff x="0" y="0"/>
                        <a:chExt cx="6757560" cy="0"/>
                      </a:xfrm>
                    </wpg:grpSpPr>
                    <wps:wsp>
                      <wps:cNvSpPr/>
                      <wps:spPr>
                        <a:xfrm>
                          <a:off x="0" y="0"/>
                          <a:ext cx="6757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1.5pt;margin-top:766.1pt;width:532.05pt;height:0pt" coordorigin="830,15322" coordsize="10641,0">
              <v:line id="shape_0" from="830,15321" to="11471,15321" stroked="t" o:allowincell="f" style="position:absolute;mso-position-horizontal-relative:page;mso-position-vertical-relative:page">
                <v:stroke color="black" weight="68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15">
              <wp:simplePos x="0" y="0"/>
              <wp:positionH relativeFrom="page">
                <wp:posOffset>6360160</wp:posOffset>
              </wp:positionH>
              <wp:positionV relativeFrom="page">
                <wp:posOffset>9749155</wp:posOffset>
              </wp:positionV>
              <wp:extent cx="920115" cy="165735"/>
              <wp:effectExtent l="0" t="0" r="0" b="0"/>
              <wp:wrapNone/>
              <wp:docPr id="14" name=""/>
              <a:graphic xmlns:a="http://schemas.openxmlformats.org/drawingml/2006/main">
                <a:graphicData uri="http://schemas.microsoft.com/office/word/2010/wordprocessingShape">
                  <wps:wsp>
                    <wps:cNvSpPr txBox="1"/>
                    <wps:spPr>
                      <a:xfrm>
                        <a:off x="0" y="0"/>
                        <a:ext cx="920115"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4</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2.45pt;height:13.05pt;mso-wrap-distance-left:9pt;mso-wrap-distance-right:9pt;mso-wrap-distance-top:0pt;mso-wrap-distance-bottom:0pt;margin-top:767.65pt;mso-position-vertical-relative:page;margin-left:500.8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4</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mc:AlternateContent>
        <mc:Choice Requires="wpg">
          <w:drawing>
            <wp:anchor behindDoc="1" distT="0" distB="0" distL="114300" distR="114300" simplePos="0" locked="0" layoutInCell="0" allowOverlap="1" relativeHeight="20">
              <wp:simplePos x="0" y="0"/>
              <wp:positionH relativeFrom="page">
                <wp:posOffset>527050</wp:posOffset>
              </wp:positionH>
              <wp:positionV relativeFrom="page">
                <wp:posOffset>9728835</wp:posOffset>
              </wp:positionV>
              <wp:extent cx="6757670" cy="0"/>
              <wp:effectExtent l="3810" t="3810" r="3810" b="3810"/>
              <wp:wrapNone/>
              <wp:docPr id="15" name=""/>
              <a:graphic xmlns:a="http://schemas.openxmlformats.org/drawingml/2006/main">
                <a:graphicData uri="http://schemas.microsoft.com/office/word/2010/wordprocessingGroup">
                  <wpg:wgp>
                    <wpg:cNvGrpSpPr/>
                    <wpg:grpSpPr>
                      <a:xfrm>
                        <a:off x="0" y="0"/>
                        <a:ext cx="6757560" cy="0"/>
                        <a:chOff x="0" y="0"/>
                        <a:chExt cx="6757560" cy="0"/>
                      </a:xfrm>
                    </wpg:grpSpPr>
                    <wps:wsp>
                      <wps:cNvSpPr/>
                      <wps:spPr>
                        <a:xfrm>
                          <a:off x="0" y="0"/>
                          <a:ext cx="6757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1.5pt;margin-top:766.1pt;width:532.05pt;height:0pt" coordorigin="830,15322" coordsize="10641,0">
              <v:line id="shape_0" from="830,15321" to="11471,15321" stroked="t" o:allowincell="f" style="position:absolute;mso-position-horizontal-relative:page;mso-position-vertical-relative:page">
                <v:stroke color="black" weight="68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17">
              <wp:simplePos x="0" y="0"/>
              <wp:positionH relativeFrom="page">
                <wp:posOffset>6360160</wp:posOffset>
              </wp:positionH>
              <wp:positionV relativeFrom="page">
                <wp:posOffset>9749155</wp:posOffset>
              </wp:positionV>
              <wp:extent cx="920115" cy="165735"/>
              <wp:effectExtent l="0" t="0" r="0" b="0"/>
              <wp:wrapNone/>
              <wp:docPr id="16" name=""/>
              <a:graphic xmlns:a="http://schemas.openxmlformats.org/drawingml/2006/main">
                <a:graphicData uri="http://schemas.microsoft.com/office/word/2010/wordprocessingShape">
                  <wps:wsp>
                    <wps:cNvSpPr txBox="1"/>
                    <wps:spPr>
                      <a:xfrm>
                        <a:off x="0" y="0"/>
                        <a:ext cx="920115"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5</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2.45pt;height:13.05pt;mso-wrap-distance-left:9pt;mso-wrap-distance-right:9pt;mso-wrap-distance-top:0pt;mso-wrap-distance-bottom:0pt;margin-top:767.65pt;mso-position-vertical-relative:page;margin-left:500.8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5</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mc:AlternateContent>
        <mc:Choice Requires="wpg">
          <w:drawing>
            <wp:anchor behindDoc="1" distT="0" distB="0" distL="114300" distR="114300" simplePos="0" locked="0" layoutInCell="0" allowOverlap="1" relativeHeight="23">
              <wp:simplePos x="0" y="0"/>
              <wp:positionH relativeFrom="page">
                <wp:posOffset>527050</wp:posOffset>
              </wp:positionH>
              <wp:positionV relativeFrom="page">
                <wp:posOffset>9728835</wp:posOffset>
              </wp:positionV>
              <wp:extent cx="6757670" cy="0"/>
              <wp:effectExtent l="3810" t="3810" r="3810" b="3810"/>
              <wp:wrapNone/>
              <wp:docPr id="18" name=""/>
              <a:graphic xmlns:a="http://schemas.openxmlformats.org/drawingml/2006/main">
                <a:graphicData uri="http://schemas.microsoft.com/office/word/2010/wordprocessingGroup">
                  <wpg:wgp>
                    <wpg:cNvGrpSpPr/>
                    <wpg:grpSpPr>
                      <a:xfrm>
                        <a:off x="0" y="0"/>
                        <a:ext cx="6757560" cy="0"/>
                        <a:chOff x="0" y="0"/>
                        <a:chExt cx="6757560" cy="0"/>
                      </a:xfrm>
                    </wpg:grpSpPr>
                    <wps:wsp>
                      <wps:cNvSpPr/>
                      <wps:spPr>
                        <a:xfrm>
                          <a:off x="0" y="0"/>
                          <a:ext cx="6757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1.5pt;margin-top:766.1pt;width:532.05pt;height:0pt" coordorigin="830,15322" coordsize="10641,0">
              <v:line id="shape_0" from="830,15321" to="11471,15321" stroked="t" o:allowincell="f" style="position:absolute;mso-position-horizontal-relative:page;mso-position-vertical-relative:page">
                <v:stroke color="black" weight="68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19">
              <wp:simplePos x="0" y="0"/>
              <wp:positionH relativeFrom="page">
                <wp:posOffset>6360160</wp:posOffset>
              </wp:positionH>
              <wp:positionV relativeFrom="page">
                <wp:posOffset>9749155</wp:posOffset>
              </wp:positionV>
              <wp:extent cx="920115" cy="165735"/>
              <wp:effectExtent l="0" t="0" r="0" b="0"/>
              <wp:wrapNone/>
              <wp:docPr id="19" name=""/>
              <a:graphic xmlns:a="http://schemas.openxmlformats.org/drawingml/2006/main">
                <a:graphicData uri="http://schemas.microsoft.com/office/word/2010/wordprocessingShape">
                  <wps:wsp>
                    <wps:cNvSpPr txBox="1"/>
                    <wps:spPr>
                      <a:xfrm>
                        <a:off x="0" y="0"/>
                        <a:ext cx="920115"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6</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2.45pt;height:13.05pt;mso-wrap-distance-left:9pt;mso-wrap-distance-right:9pt;mso-wrap-distance-top:0pt;mso-wrap-distance-bottom:0pt;margin-top:767.65pt;mso-position-vertical-relative:page;margin-left:500.8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6</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mc:AlternateContent>
        <mc:Choice Requires="wpg">
          <w:drawing>
            <wp:anchor behindDoc="1" distT="0" distB="0" distL="114300" distR="114300" simplePos="0" locked="0" layoutInCell="0" allowOverlap="1" relativeHeight="24">
              <wp:simplePos x="0" y="0"/>
              <wp:positionH relativeFrom="page">
                <wp:posOffset>527050</wp:posOffset>
              </wp:positionH>
              <wp:positionV relativeFrom="page">
                <wp:posOffset>9728835</wp:posOffset>
              </wp:positionV>
              <wp:extent cx="6757670" cy="0"/>
              <wp:effectExtent l="3810" t="3810" r="3810" b="3810"/>
              <wp:wrapNone/>
              <wp:docPr id="21" name=""/>
              <a:graphic xmlns:a="http://schemas.openxmlformats.org/drawingml/2006/main">
                <a:graphicData uri="http://schemas.microsoft.com/office/word/2010/wordprocessingGroup">
                  <wpg:wgp>
                    <wpg:cNvGrpSpPr/>
                    <wpg:grpSpPr>
                      <a:xfrm>
                        <a:off x="0" y="0"/>
                        <a:ext cx="6757560" cy="0"/>
                        <a:chOff x="0" y="0"/>
                        <a:chExt cx="6757560" cy="0"/>
                      </a:xfrm>
                    </wpg:grpSpPr>
                    <wps:wsp>
                      <wps:cNvSpPr/>
                      <wps:spPr>
                        <a:xfrm>
                          <a:off x="0" y="0"/>
                          <a:ext cx="6757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1.5pt;margin-top:766.1pt;width:532.05pt;height:0pt" coordorigin="830,15322" coordsize="10641,0">
              <v:line id="shape_0" from="830,15321" to="11471,15321" stroked="t" o:allowincell="f" style="position:absolute;mso-position-horizontal-relative:page;mso-position-vertical-relative:page">
                <v:stroke color="black" weight="6840" joinstyle="round" endcap="flat"/>
                <v:fill o:detectmouseclick="t" on="false"/>
                <w10:wrap type="none"/>
              </v:line>
            </v:group>
          </w:pict>
        </mc:Fallback>
      </mc:AlternateContent>
    </w:r>
    <w:r>
      <mc:AlternateContent>
        <mc:Choice Requires="wps">
          <w:drawing>
            <wp:anchor behindDoc="1" distT="0" distB="0" distL="114300" distR="114300" simplePos="0" locked="0" layoutInCell="0" allowOverlap="1" relativeHeight="22">
              <wp:simplePos x="0" y="0"/>
              <wp:positionH relativeFrom="page">
                <wp:posOffset>6360160</wp:posOffset>
              </wp:positionH>
              <wp:positionV relativeFrom="page">
                <wp:posOffset>9749155</wp:posOffset>
              </wp:positionV>
              <wp:extent cx="920115" cy="165735"/>
              <wp:effectExtent l="0" t="0" r="0" b="0"/>
              <wp:wrapNone/>
              <wp:docPr id="22" name=""/>
              <a:graphic xmlns:a="http://schemas.openxmlformats.org/drawingml/2006/main">
                <a:graphicData uri="http://schemas.microsoft.com/office/word/2010/wordprocessingShape">
                  <wps:wsp>
                    <wps:cNvSpPr txBox="1"/>
                    <wps:spPr>
                      <a:xfrm>
                        <a:off x="0" y="0"/>
                        <a:ext cx="920115"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7</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2.45pt;height:13.05pt;mso-wrap-distance-left:9pt;mso-wrap-distance-right:9pt;mso-wrap-distance-top:0pt;mso-wrap-distance-bottom:0pt;margin-top:767.65pt;mso-position-vertical-relative:page;margin-left:500.8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7</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12"/>
      <w:rPr>
        <w:sz w:val="20"/>
        <w:szCs w:val="20"/>
      </w:rPr>
    </w:pPr>
    <w:r>
      <w:rPr>
        <w:sz w:val="20"/>
        <w:szCs w:val="20"/>
      </w:rPr>
    </w:r>
    <w:r>
      <mc:AlternateContent>
        <mc:Choice Requires="wps">
          <w:drawing>
            <wp:anchor behindDoc="1" distT="0" distB="0" distL="114300" distR="114300" simplePos="0" locked="0" layoutInCell="0" allowOverlap="1" relativeHeight="3">
              <wp:simplePos x="0" y="0"/>
              <wp:positionH relativeFrom="page">
                <wp:posOffset>6282690</wp:posOffset>
              </wp:positionH>
              <wp:positionV relativeFrom="page">
                <wp:posOffset>9749155</wp:posOffset>
              </wp:positionV>
              <wp:extent cx="998220" cy="165735"/>
              <wp:effectExtent l="0" t="0" r="0" b="0"/>
              <wp:wrapNone/>
              <wp:docPr id="23" name=""/>
              <a:graphic xmlns:a="http://schemas.openxmlformats.org/drawingml/2006/main">
                <a:graphicData uri="http://schemas.microsoft.com/office/word/2010/wordprocessingShape">
                  <wps:wsp>
                    <wps:cNvSpPr txBox="1"/>
                    <wps:spPr>
                      <a:xfrm>
                        <a:off x="0" y="0"/>
                        <a:ext cx="998220" cy="165735"/>
                      </a:xfrm>
                      <a:prstGeom prst="rect"/>
                      <a:solidFill>
                        <a:srgbClr val="FFFFFF">
                          <a:alpha val="0"/>
                        </a:srgbClr>
                      </a:solidFill>
                    </wps:spPr>
                    <wps:txbx>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8</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wps:txbx>
                    <wps:bodyPr anchor="t" lIns="0" tIns="0" rIns="0" bIns="0">
                      <a:noAutofit/>
                    </wps:bodyPr>
                  </wps:wsp>
                </a:graphicData>
              </a:graphic>
            </wp:anchor>
          </w:drawing>
        </mc:Choice>
        <mc:Fallback>
          <w:pict>
            <v:rect stroked="f" strokeweight="0pt" style="position:absolute;rotation:-0;width:78.6pt;height:13.05pt;mso-wrap-distance-left:9pt;mso-wrap-distance-right:9pt;mso-wrap-distance-top:0pt;mso-wrap-distance-bottom:0pt;margin-top:767.65pt;mso-position-vertical-relative:page;margin-left:494.7pt;mso-position-horizontal-relative:page">
              <v:textbox inset="0in,0in,0in,0in">
                <w:txbxContent>
                  <w:p>
                    <w:pPr>
                      <w:pStyle w:val="Rahmeninhalt"/>
                      <w:spacing w:lineRule="exact" w:line="246"/>
                      <w:ind w:left="20" w:hanging="0"/>
                      <w:rPr>
                        <w:rFonts w:ascii="Arial" w:hAnsi="Arial" w:eastAsia="Arial" w:cs="Arial"/>
                      </w:rPr>
                    </w:pPr>
                    <w:r>
                      <w:rPr>
                        <w:rFonts w:ascii="Arial" w:hAnsi="Arial"/>
                        <w:spacing w:val="-1"/>
                      </w:rPr>
                      <w:t>Seite</w:t>
                    </w:r>
                    <w:r>
                      <w:rPr>
                        <w:rFonts w:ascii="Arial" w:hAnsi="Arial"/>
                      </w:rPr>
                      <w:t xml:space="preserve"> </w:t>
                    </w:r>
                    <w:r>
                      <w:rPr/>
                      <w:fldChar w:fldCharType="begin"/>
                    </w:r>
                    <w:r>
                      <w:rPr/>
                      <w:instrText xml:space="preserve"> PAGE </w:instrText>
                    </w:r>
                    <w:r>
                      <w:rPr/>
                      <w:fldChar w:fldCharType="separate"/>
                    </w:r>
                    <w:r>
                      <w:rPr/>
                      <w:t>8</w:t>
                    </w:r>
                    <w:r>
                      <w:rPr/>
                      <w:fldChar w:fldCharType="end"/>
                    </w:r>
                    <w:r>
                      <w:rPr>
                        <w:rFonts w:ascii="Arial" w:hAnsi="Arial"/>
                        <w:b/>
                      </w:rPr>
                      <w:t xml:space="preserve"> </w:t>
                    </w:r>
                    <w:r>
                      <w:rPr>
                        <w:rFonts w:ascii="Arial" w:hAnsi="Arial"/>
                        <w:spacing w:val="-2"/>
                      </w:rPr>
                      <w:t>von</w:t>
                    </w:r>
                    <w:r>
                      <w:rPr>
                        <w:rFonts w:ascii="Arial" w:hAnsi="Arial"/>
                      </w:rPr>
                      <w:t xml:space="preserve"> </w:t>
                    </w:r>
                    <w:r>
                      <w:rPr>
                        <w:rFonts w:ascii="Arial" w:hAnsi="Arial"/>
                        <w:b/>
                        <w:spacing w:val="-1"/>
                      </w:rPr>
                      <w:t>8</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06" w:hanging="360"/>
      </w:pPr>
      <w:rPr>
        <w:rFonts w:ascii="Symbol" w:hAnsi="Symbol" w:cs="Symbol" w:hint="default"/>
        <w:sz w:val="22"/>
        <w:b/>
        <w:szCs w:val="22"/>
        <w:bCs/>
      </w:rPr>
    </w:lvl>
    <w:lvl w:ilvl="1">
      <w:start w:val="1"/>
      <w:numFmt w:val="bullet"/>
      <w:lvlText w:val=""/>
      <w:lvlJc w:val="left"/>
      <w:pPr>
        <w:tabs>
          <w:tab w:val="num" w:pos="0"/>
        </w:tabs>
        <w:ind w:left="1541" w:hanging="360"/>
      </w:pPr>
      <w:rPr>
        <w:rFonts w:ascii="Symbol" w:hAnsi="Symbol" w:cs="Symbol" w:hint="default"/>
      </w:rPr>
    </w:lvl>
    <w:lvl w:ilvl="2">
      <w:start w:val="1"/>
      <w:numFmt w:val="bullet"/>
      <w:lvlText w:val=""/>
      <w:lvlJc w:val="left"/>
      <w:pPr>
        <w:tabs>
          <w:tab w:val="num" w:pos="0"/>
        </w:tabs>
        <w:ind w:left="2577" w:hanging="360"/>
      </w:pPr>
      <w:rPr>
        <w:rFonts w:ascii="Symbol" w:hAnsi="Symbol" w:cs="Symbol" w:hint="default"/>
      </w:rPr>
    </w:lvl>
    <w:lvl w:ilvl="3">
      <w:start w:val="1"/>
      <w:numFmt w:val="bullet"/>
      <w:lvlText w:val=""/>
      <w:lvlJc w:val="left"/>
      <w:pPr>
        <w:tabs>
          <w:tab w:val="num" w:pos="0"/>
        </w:tabs>
        <w:ind w:left="3612" w:hanging="360"/>
      </w:pPr>
      <w:rPr>
        <w:rFonts w:ascii="Symbol" w:hAnsi="Symbol" w:cs="Symbol" w:hint="default"/>
      </w:rPr>
    </w:lvl>
    <w:lvl w:ilvl="4">
      <w:start w:val="1"/>
      <w:numFmt w:val="bullet"/>
      <w:lvlText w:val=""/>
      <w:lvlJc w:val="left"/>
      <w:pPr>
        <w:tabs>
          <w:tab w:val="num" w:pos="0"/>
        </w:tabs>
        <w:ind w:left="4647" w:hanging="360"/>
      </w:pPr>
      <w:rPr>
        <w:rFonts w:ascii="Symbol" w:hAnsi="Symbol" w:cs="Symbol" w:hint="default"/>
      </w:rPr>
    </w:lvl>
    <w:lvl w:ilvl="5">
      <w:start w:val="1"/>
      <w:numFmt w:val="bullet"/>
      <w:lvlText w:val=""/>
      <w:lvlJc w:val="left"/>
      <w:pPr>
        <w:tabs>
          <w:tab w:val="num" w:pos="0"/>
        </w:tabs>
        <w:ind w:left="5683" w:hanging="360"/>
      </w:pPr>
      <w:rPr>
        <w:rFonts w:ascii="Symbol" w:hAnsi="Symbol" w:cs="Symbol" w:hint="default"/>
      </w:rPr>
    </w:lvl>
    <w:lvl w:ilvl="6">
      <w:start w:val="1"/>
      <w:numFmt w:val="bullet"/>
      <w:lvlText w:val=""/>
      <w:lvlJc w:val="left"/>
      <w:pPr>
        <w:tabs>
          <w:tab w:val="num" w:pos="0"/>
        </w:tabs>
        <w:ind w:left="6718" w:hanging="360"/>
      </w:pPr>
      <w:rPr>
        <w:rFonts w:ascii="Symbol" w:hAnsi="Symbol" w:cs="Symbol" w:hint="default"/>
      </w:rPr>
    </w:lvl>
    <w:lvl w:ilvl="7">
      <w:start w:val="1"/>
      <w:numFmt w:val="bullet"/>
      <w:lvlText w:val=""/>
      <w:lvlJc w:val="left"/>
      <w:pPr>
        <w:tabs>
          <w:tab w:val="num" w:pos="0"/>
        </w:tabs>
        <w:ind w:left="7753" w:hanging="360"/>
      </w:pPr>
      <w:rPr>
        <w:rFonts w:ascii="Symbol" w:hAnsi="Symbol" w:cs="Symbol" w:hint="default"/>
      </w:rPr>
    </w:lvl>
    <w:lvl w:ilvl="8">
      <w:start w:val="1"/>
      <w:numFmt w:val="bullet"/>
      <w:lvlText w:val=""/>
      <w:lvlJc w:val="left"/>
      <w:pPr>
        <w:tabs>
          <w:tab w:val="num" w:pos="0"/>
        </w:tabs>
        <w:ind w:left="8789" w:hanging="360"/>
      </w:pPr>
      <w:rPr>
        <w:rFonts w:ascii="Symbol" w:hAnsi="Symbol" w:cs="Symbol" w:hint="default"/>
      </w:rPr>
    </w:lvl>
  </w:abstractNum>
  <w:abstractNum w:abstractNumId="2">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decimal"/>
      <w:lvlText w:val="%2."/>
      <w:lvlJc w:val="left"/>
      <w:pPr>
        <w:tabs>
          <w:tab w:val="num" w:pos="0"/>
        </w:tabs>
        <w:ind w:left="579" w:hanging="360"/>
      </w:pPr>
      <w:rPr>
        <w:sz w:val="22"/>
        <w:spacing w:val="-1"/>
        <w:b/>
        <w:szCs w:val="22"/>
        <w:bCs/>
        <w:rFonts w:ascii="Arial" w:hAnsi="Arial" w:eastAsia="Arial"/>
      </w:rPr>
    </w:lvl>
    <w:lvl w:ilvl="2">
      <w:start w:val="1"/>
      <w:numFmt w:val="bullet"/>
      <w:lvlText w:val=""/>
      <w:lvlJc w:val="left"/>
      <w:pPr>
        <w:tabs>
          <w:tab w:val="num" w:pos="0"/>
        </w:tabs>
        <w:ind w:left="932" w:hanging="356"/>
      </w:pPr>
      <w:rPr>
        <w:rFonts w:ascii="Symbol" w:hAnsi="Symbol" w:cs="Symbol" w:hint="default"/>
        <w:sz w:val="22"/>
        <w:b/>
        <w:szCs w:val="22"/>
        <w:bCs/>
      </w:rPr>
    </w:lvl>
    <w:lvl w:ilvl="3">
      <w:start w:val="1"/>
      <w:numFmt w:val="bullet"/>
      <w:lvlText w:val=""/>
      <w:lvlJc w:val="left"/>
      <w:pPr>
        <w:tabs>
          <w:tab w:val="num" w:pos="0"/>
        </w:tabs>
        <w:ind w:left="939" w:hanging="356"/>
      </w:pPr>
      <w:rPr>
        <w:rFonts w:ascii="Symbol" w:hAnsi="Symbol" w:cs="Symbol" w:hint="default"/>
      </w:rPr>
    </w:lvl>
    <w:lvl w:ilvl="4">
      <w:start w:val="1"/>
      <w:numFmt w:val="bullet"/>
      <w:lvlText w:val=""/>
      <w:lvlJc w:val="left"/>
      <w:pPr>
        <w:tabs>
          <w:tab w:val="num" w:pos="0"/>
        </w:tabs>
        <w:ind w:left="2356" w:hanging="356"/>
      </w:pPr>
      <w:rPr>
        <w:rFonts w:ascii="Symbol" w:hAnsi="Symbol" w:cs="Symbol" w:hint="default"/>
      </w:rPr>
    </w:lvl>
    <w:lvl w:ilvl="5">
      <w:start w:val="1"/>
      <w:numFmt w:val="bullet"/>
      <w:lvlText w:val=""/>
      <w:lvlJc w:val="left"/>
      <w:pPr>
        <w:tabs>
          <w:tab w:val="num" w:pos="0"/>
        </w:tabs>
        <w:ind w:left="3774" w:hanging="356"/>
      </w:pPr>
      <w:rPr>
        <w:rFonts w:ascii="Symbol" w:hAnsi="Symbol" w:cs="Symbol" w:hint="default"/>
      </w:rPr>
    </w:lvl>
    <w:lvl w:ilvl="6">
      <w:start w:val="1"/>
      <w:numFmt w:val="bullet"/>
      <w:lvlText w:val=""/>
      <w:lvlJc w:val="left"/>
      <w:pPr>
        <w:tabs>
          <w:tab w:val="num" w:pos="0"/>
        </w:tabs>
        <w:ind w:left="5191" w:hanging="356"/>
      </w:pPr>
      <w:rPr>
        <w:rFonts w:ascii="Symbol" w:hAnsi="Symbol" w:cs="Symbol" w:hint="default"/>
      </w:rPr>
    </w:lvl>
    <w:lvl w:ilvl="7">
      <w:start w:val="1"/>
      <w:numFmt w:val="bullet"/>
      <w:lvlText w:val=""/>
      <w:lvlJc w:val="left"/>
      <w:pPr>
        <w:tabs>
          <w:tab w:val="num" w:pos="0"/>
        </w:tabs>
        <w:ind w:left="6608" w:hanging="356"/>
      </w:pPr>
      <w:rPr>
        <w:rFonts w:ascii="Symbol" w:hAnsi="Symbol" w:cs="Symbol" w:hint="default"/>
      </w:rPr>
    </w:lvl>
    <w:lvl w:ilvl="8">
      <w:start w:val="1"/>
      <w:numFmt w:val="bullet"/>
      <w:lvlText w:val=""/>
      <w:lvlJc w:val="left"/>
      <w:pPr>
        <w:tabs>
          <w:tab w:val="num" w:pos="0"/>
        </w:tabs>
        <w:ind w:left="8025" w:hanging="356"/>
      </w:pPr>
      <w:rPr>
        <w:rFonts w:ascii="Symbol" w:hAnsi="Symbol" w:cs="Symbol" w:hint="default"/>
      </w:rPr>
    </w:lvl>
  </w:abstractNum>
  <w:abstractNum w:abstractNumId="3">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4">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5">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6">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7">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8">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9">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10">
    <w:lvl w:ilvl="0">
      <w:start w:val="1"/>
      <w:numFmt w:val="decimal"/>
      <w:lvlText w:val="%1."/>
      <w:lvlJc w:val="left"/>
      <w:pPr>
        <w:tabs>
          <w:tab w:val="num" w:pos="0"/>
        </w:tabs>
        <w:ind w:left="499" w:hanging="420"/>
      </w:pPr>
      <w:rPr>
        <w:sz w:val="22"/>
        <w:spacing w:val="-1"/>
        <w:b/>
        <w:szCs w:val="22"/>
        <w:bCs/>
        <w:rFonts w:ascii="Arial" w:hAnsi="Arial" w:eastAsia="Arial"/>
      </w:rPr>
    </w:lvl>
    <w:lvl w:ilvl="1">
      <w:start w:val="1"/>
      <w:numFmt w:val="bullet"/>
      <w:lvlText w:val=""/>
      <w:lvlJc w:val="left"/>
      <w:pPr>
        <w:tabs>
          <w:tab w:val="num" w:pos="0"/>
        </w:tabs>
        <w:ind w:left="1535" w:hanging="420"/>
      </w:pPr>
      <w:rPr>
        <w:rFonts w:ascii="Symbol" w:hAnsi="Symbol" w:cs="Symbol" w:hint="default"/>
      </w:rPr>
    </w:lvl>
    <w:lvl w:ilvl="2">
      <w:start w:val="1"/>
      <w:numFmt w:val="bullet"/>
      <w:lvlText w:val=""/>
      <w:lvlJc w:val="left"/>
      <w:pPr>
        <w:tabs>
          <w:tab w:val="num" w:pos="0"/>
        </w:tabs>
        <w:ind w:left="2571" w:hanging="420"/>
      </w:pPr>
      <w:rPr>
        <w:rFonts w:ascii="Symbol" w:hAnsi="Symbol" w:cs="Symbol" w:hint="default"/>
      </w:rPr>
    </w:lvl>
    <w:lvl w:ilvl="3">
      <w:start w:val="1"/>
      <w:numFmt w:val="bullet"/>
      <w:lvlText w:val=""/>
      <w:lvlJc w:val="left"/>
      <w:pPr>
        <w:tabs>
          <w:tab w:val="num" w:pos="0"/>
        </w:tabs>
        <w:ind w:left="3607" w:hanging="420"/>
      </w:pPr>
      <w:rPr>
        <w:rFonts w:ascii="Symbol" w:hAnsi="Symbol" w:cs="Symbol" w:hint="default"/>
      </w:rPr>
    </w:lvl>
    <w:lvl w:ilvl="4">
      <w:start w:val="1"/>
      <w:numFmt w:val="bullet"/>
      <w:lvlText w:val=""/>
      <w:lvlJc w:val="left"/>
      <w:pPr>
        <w:tabs>
          <w:tab w:val="num" w:pos="0"/>
        </w:tabs>
        <w:ind w:left="4643" w:hanging="420"/>
      </w:pPr>
      <w:rPr>
        <w:rFonts w:ascii="Symbol" w:hAnsi="Symbol" w:cs="Symbol" w:hint="default"/>
      </w:rPr>
    </w:lvl>
    <w:lvl w:ilvl="5">
      <w:start w:val="1"/>
      <w:numFmt w:val="bullet"/>
      <w:lvlText w:val=""/>
      <w:lvlJc w:val="left"/>
      <w:pPr>
        <w:tabs>
          <w:tab w:val="num" w:pos="0"/>
        </w:tabs>
        <w:ind w:left="5679" w:hanging="420"/>
      </w:pPr>
      <w:rPr>
        <w:rFonts w:ascii="Symbol" w:hAnsi="Symbol" w:cs="Symbol" w:hint="default"/>
      </w:rPr>
    </w:lvl>
    <w:lvl w:ilvl="6">
      <w:start w:val="1"/>
      <w:numFmt w:val="bullet"/>
      <w:lvlText w:val=""/>
      <w:lvlJc w:val="left"/>
      <w:pPr>
        <w:tabs>
          <w:tab w:val="num" w:pos="0"/>
        </w:tabs>
        <w:ind w:left="6715" w:hanging="420"/>
      </w:pPr>
      <w:rPr>
        <w:rFonts w:ascii="Symbol" w:hAnsi="Symbol" w:cs="Symbol" w:hint="default"/>
      </w:rPr>
    </w:lvl>
    <w:lvl w:ilvl="7">
      <w:start w:val="1"/>
      <w:numFmt w:val="bullet"/>
      <w:lvlText w:val=""/>
      <w:lvlJc w:val="left"/>
      <w:pPr>
        <w:tabs>
          <w:tab w:val="num" w:pos="0"/>
        </w:tabs>
        <w:ind w:left="7751" w:hanging="420"/>
      </w:pPr>
      <w:rPr>
        <w:rFonts w:ascii="Symbol" w:hAnsi="Symbol" w:cs="Symbol" w:hint="default"/>
      </w:rPr>
    </w:lvl>
    <w:lvl w:ilvl="8">
      <w:start w:val="1"/>
      <w:numFmt w:val="bullet"/>
      <w:lvlText w:val=""/>
      <w:lvlJc w:val="left"/>
      <w:pPr>
        <w:tabs>
          <w:tab w:val="num" w:pos="0"/>
        </w:tabs>
        <w:ind w:left="8787" w:hanging="420"/>
      </w:pPr>
      <w:rPr>
        <w:rFonts w:ascii="Symbol" w:hAnsi="Symbol" w:cs="Symbol" w:hint="default"/>
      </w:rPr>
    </w:lvl>
  </w:abstractNum>
  <w:abstractNum w:abstractNumId="11">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lowerLetter"/>
      <w:lvlText w:val="%2)"/>
      <w:lvlJc w:val="left"/>
      <w:pPr>
        <w:tabs>
          <w:tab w:val="num" w:pos="0"/>
        </w:tabs>
        <w:ind w:left="859" w:hanging="361"/>
      </w:pPr>
      <w:rPr>
        <w:sz w:val="22"/>
        <w:spacing w:val="-1"/>
        <w:szCs w:val="22"/>
        <w:rFonts w:ascii="Arial" w:hAnsi="Arial" w:eastAsia="Arial"/>
      </w:rPr>
    </w:lvl>
    <w:lvl w:ilvl="2">
      <w:start w:val="1"/>
      <w:numFmt w:val="decimal"/>
      <w:lvlText w:val="(%3)"/>
      <w:lvlJc w:val="left"/>
      <w:pPr>
        <w:tabs>
          <w:tab w:val="num" w:pos="0"/>
        </w:tabs>
        <w:ind w:left="1219" w:hanging="360"/>
      </w:pPr>
      <w:rPr>
        <w:sz w:val="22"/>
        <w:b/>
        <w:szCs w:val="22"/>
        <w:bCs/>
        <w:rFonts w:ascii="Arial" w:hAnsi="Arial" w:eastAsia="Arial"/>
      </w:rPr>
    </w:lvl>
    <w:lvl w:ilvl="3">
      <w:start w:val="1"/>
      <w:numFmt w:val="bullet"/>
      <w:lvlText w:val=""/>
      <w:lvlJc w:val="left"/>
      <w:pPr>
        <w:tabs>
          <w:tab w:val="num" w:pos="0"/>
        </w:tabs>
        <w:ind w:left="2424" w:hanging="360"/>
      </w:pPr>
      <w:rPr>
        <w:rFonts w:ascii="Symbol" w:hAnsi="Symbol" w:cs="Symbol" w:hint="default"/>
      </w:rPr>
    </w:lvl>
    <w:lvl w:ilvl="4">
      <w:start w:val="1"/>
      <w:numFmt w:val="bullet"/>
      <w:lvlText w:val=""/>
      <w:lvlJc w:val="left"/>
      <w:pPr>
        <w:tabs>
          <w:tab w:val="num" w:pos="0"/>
        </w:tabs>
        <w:ind w:left="3629" w:hanging="360"/>
      </w:pPr>
      <w:rPr>
        <w:rFonts w:ascii="Symbol" w:hAnsi="Symbol" w:cs="Symbol" w:hint="default"/>
      </w:rPr>
    </w:lvl>
    <w:lvl w:ilvl="5">
      <w:start w:val="1"/>
      <w:numFmt w:val="bullet"/>
      <w:lvlText w:val=""/>
      <w:lvlJc w:val="left"/>
      <w:pPr>
        <w:tabs>
          <w:tab w:val="num" w:pos="0"/>
        </w:tabs>
        <w:ind w:left="4834" w:hanging="360"/>
      </w:pPr>
      <w:rPr>
        <w:rFonts w:ascii="Symbol" w:hAnsi="Symbol" w:cs="Symbol" w:hint="default"/>
      </w:rPr>
    </w:lvl>
    <w:lvl w:ilvl="6">
      <w:start w:val="1"/>
      <w:numFmt w:val="bullet"/>
      <w:lvlText w:val=""/>
      <w:lvlJc w:val="left"/>
      <w:pPr>
        <w:tabs>
          <w:tab w:val="num" w:pos="0"/>
        </w:tabs>
        <w:ind w:left="6039" w:hanging="360"/>
      </w:pPr>
      <w:rPr>
        <w:rFonts w:ascii="Symbol" w:hAnsi="Symbol" w:cs="Symbol" w:hint="default"/>
      </w:rPr>
    </w:lvl>
    <w:lvl w:ilvl="7">
      <w:start w:val="1"/>
      <w:numFmt w:val="bullet"/>
      <w:lvlText w:val=""/>
      <w:lvlJc w:val="left"/>
      <w:pPr>
        <w:tabs>
          <w:tab w:val="num" w:pos="0"/>
        </w:tabs>
        <w:ind w:left="7244" w:hanging="360"/>
      </w:pPr>
      <w:rPr>
        <w:rFonts w:ascii="Symbol" w:hAnsi="Symbol" w:cs="Symbol" w:hint="default"/>
      </w:rPr>
    </w:lvl>
    <w:lvl w:ilvl="8">
      <w:start w:val="1"/>
      <w:numFmt w:val="bullet"/>
      <w:lvlText w:val=""/>
      <w:lvlJc w:val="left"/>
      <w:pPr>
        <w:tabs>
          <w:tab w:val="num" w:pos="0"/>
        </w:tabs>
        <w:ind w:left="8449" w:hanging="360"/>
      </w:pPr>
      <w:rPr>
        <w:rFonts w:ascii="Symbol" w:hAnsi="Symbol" w:cs="Symbol" w:hint="default"/>
      </w:rPr>
    </w:lvl>
  </w:abstractNum>
  <w:abstractNum w:abstractNumId="12">
    <w:lvl w:ilvl="0">
      <w:start w:val="1"/>
      <w:numFmt w:val="decimal"/>
      <w:lvlText w:val="%1."/>
      <w:lvlJc w:val="left"/>
      <w:pPr>
        <w:tabs>
          <w:tab w:val="num" w:pos="0"/>
        </w:tabs>
        <w:ind w:left="499" w:hanging="358"/>
      </w:pPr>
      <w:rPr>
        <w:sz w:val="22"/>
        <w:spacing w:val="-1"/>
        <w:b/>
        <w:szCs w:val="22"/>
        <w:bCs/>
        <w:rFonts w:ascii="Arial" w:hAnsi="Arial" w:eastAsia="Arial"/>
      </w:rPr>
    </w:lvl>
    <w:lvl w:ilvl="1">
      <w:start w:val="1"/>
      <w:numFmt w:val="bullet"/>
      <w:lvlText w:val=""/>
      <w:lvlJc w:val="left"/>
      <w:pPr>
        <w:tabs>
          <w:tab w:val="num" w:pos="0"/>
        </w:tabs>
        <w:ind w:left="1535" w:hanging="358"/>
      </w:pPr>
      <w:rPr>
        <w:rFonts w:ascii="Symbol" w:hAnsi="Symbol" w:cs="Symbol" w:hint="default"/>
      </w:rPr>
    </w:lvl>
    <w:lvl w:ilvl="2">
      <w:start w:val="1"/>
      <w:numFmt w:val="bullet"/>
      <w:lvlText w:val=""/>
      <w:lvlJc w:val="left"/>
      <w:pPr>
        <w:tabs>
          <w:tab w:val="num" w:pos="0"/>
        </w:tabs>
        <w:ind w:left="2571" w:hanging="358"/>
      </w:pPr>
      <w:rPr>
        <w:rFonts w:ascii="Symbol" w:hAnsi="Symbol" w:cs="Symbol" w:hint="default"/>
      </w:rPr>
    </w:lvl>
    <w:lvl w:ilvl="3">
      <w:start w:val="1"/>
      <w:numFmt w:val="bullet"/>
      <w:lvlText w:val=""/>
      <w:lvlJc w:val="left"/>
      <w:pPr>
        <w:tabs>
          <w:tab w:val="num" w:pos="0"/>
        </w:tabs>
        <w:ind w:left="3607" w:hanging="358"/>
      </w:pPr>
      <w:rPr>
        <w:rFonts w:ascii="Symbol" w:hAnsi="Symbol" w:cs="Symbol" w:hint="default"/>
      </w:rPr>
    </w:lvl>
    <w:lvl w:ilvl="4">
      <w:start w:val="1"/>
      <w:numFmt w:val="bullet"/>
      <w:lvlText w:val=""/>
      <w:lvlJc w:val="left"/>
      <w:pPr>
        <w:tabs>
          <w:tab w:val="num" w:pos="0"/>
        </w:tabs>
        <w:ind w:left="4643" w:hanging="358"/>
      </w:pPr>
      <w:rPr>
        <w:rFonts w:ascii="Symbol" w:hAnsi="Symbol" w:cs="Symbol" w:hint="default"/>
      </w:rPr>
    </w:lvl>
    <w:lvl w:ilvl="5">
      <w:start w:val="1"/>
      <w:numFmt w:val="bullet"/>
      <w:lvlText w:val=""/>
      <w:lvlJc w:val="left"/>
      <w:pPr>
        <w:tabs>
          <w:tab w:val="num" w:pos="0"/>
        </w:tabs>
        <w:ind w:left="5679" w:hanging="358"/>
      </w:pPr>
      <w:rPr>
        <w:rFonts w:ascii="Symbol" w:hAnsi="Symbol" w:cs="Symbol" w:hint="default"/>
      </w:rPr>
    </w:lvl>
    <w:lvl w:ilvl="6">
      <w:start w:val="1"/>
      <w:numFmt w:val="bullet"/>
      <w:lvlText w:val=""/>
      <w:lvlJc w:val="left"/>
      <w:pPr>
        <w:tabs>
          <w:tab w:val="num" w:pos="0"/>
        </w:tabs>
        <w:ind w:left="6715" w:hanging="358"/>
      </w:pPr>
      <w:rPr>
        <w:rFonts w:ascii="Symbol" w:hAnsi="Symbol" w:cs="Symbol" w:hint="default"/>
      </w:rPr>
    </w:lvl>
    <w:lvl w:ilvl="7">
      <w:start w:val="1"/>
      <w:numFmt w:val="bullet"/>
      <w:lvlText w:val=""/>
      <w:lvlJc w:val="left"/>
      <w:pPr>
        <w:tabs>
          <w:tab w:val="num" w:pos="0"/>
        </w:tabs>
        <w:ind w:left="7751" w:hanging="358"/>
      </w:pPr>
      <w:rPr>
        <w:rFonts w:ascii="Symbol" w:hAnsi="Symbol" w:cs="Symbol" w:hint="default"/>
      </w:rPr>
    </w:lvl>
    <w:lvl w:ilvl="8">
      <w:start w:val="1"/>
      <w:numFmt w:val="bullet"/>
      <w:lvlText w:val=""/>
      <w:lvlJc w:val="left"/>
      <w:pPr>
        <w:tabs>
          <w:tab w:val="num" w:pos="0"/>
        </w:tabs>
        <w:ind w:left="8787" w:hanging="358"/>
      </w:pPr>
      <w:rPr>
        <w:rFonts w:ascii="Symbol" w:hAnsi="Symbol" w:cs="Symbol" w:hint="default"/>
      </w:rPr>
    </w:lvl>
  </w:abstractNum>
  <w:abstractNum w:abstractNumId="13">
    <w:lvl w:ilvl="0">
      <w:start w:val="1"/>
      <w:numFmt w:val="decimal"/>
      <w:lvlText w:val="%1."/>
      <w:lvlJc w:val="left"/>
      <w:pPr>
        <w:tabs>
          <w:tab w:val="num" w:pos="0"/>
        </w:tabs>
        <w:ind w:left="579" w:hanging="358"/>
      </w:pPr>
      <w:rPr>
        <w:sz w:val="22"/>
        <w:spacing w:val="-1"/>
        <w:b/>
        <w:szCs w:val="22"/>
        <w:bCs/>
        <w:rFonts w:ascii="Arial" w:hAnsi="Arial" w:eastAsia="Arial"/>
      </w:rPr>
    </w:lvl>
    <w:lvl w:ilvl="1">
      <w:start w:val="1"/>
      <w:numFmt w:val="bullet"/>
      <w:lvlText w:val=""/>
      <w:lvlJc w:val="left"/>
      <w:pPr>
        <w:tabs>
          <w:tab w:val="num" w:pos="0"/>
        </w:tabs>
        <w:ind w:left="2976" w:hanging="361"/>
      </w:pPr>
      <w:rPr>
        <w:rFonts w:ascii="Symbol" w:hAnsi="Symbol" w:cs="Symbol" w:hint="default"/>
        <w:sz w:val="22"/>
        <w:szCs w:val="22"/>
      </w:rPr>
    </w:lvl>
    <w:lvl w:ilvl="2">
      <w:start w:val="1"/>
      <w:numFmt w:val="bullet"/>
      <w:lvlText w:val=""/>
      <w:lvlJc w:val="left"/>
      <w:pPr>
        <w:tabs>
          <w:tab w:val="num" w:pos="0"/>
        </w:tabs>
        <w:ind w:left="3240" w:hanging="361"/>
      </w:pPr>
      <w:rPr>
        <w:rFonts w:ascii="Symbol" w:hAnsi="Symbol" w:cs="Symbol" w:hint="default"/>
      </w:rPr>
    </w:lvl>
    <w:lvl w:ilvl="3">
      <w:start w:val="1"/>
      <w:numFmt w:val="bullet"/>
      <w:lvlText w:val=""/>
      <w:lvlJc w:val="left"/>
      <w:pPr>
        <w:tabs>
          <w:tab w:val="num" w:pos="0"/>
        </w:tabs>
        <w:ind w:left="4192" w:hanging="361"/>
      </w:pPr>
      <w:rPr>
        <w:rFonts w:ascii="Symbol" w:hAnsi="Symbol" w:cs="Symbol" w:hint="default"/>
      </w:rPr>
    </w:lvl>
    <w:lvl w:ilvl="4">
      <w:start w:val="1"/>
      <w:numFmt w:val="bullet"/>
      <w:lvlText w:val=""/>
      <w:lvlJc w:val="left"/>
      <w:pPr>
        <w:tabs>
          <w:tab w:val="num" w:pos="0"/>
        </w:tabs>
        <w:ind w:left="5145" w:hanging="361"/>
      </w:pPr>
      <w:rPr>
        <w:rFonts w:ascii="Symbol" w:hAnsi="Symbol" w:cs="Symbol" w:hint="default"/>
      </w:rPr>
    </w:lvl>
    <w:lvl w:ilvl="5">
      <w:start w:val="1"/>
      <w:numFmt w:val="bullet"/>
      <w:lvlText w:val=""/>
      <w:lvlJc w:val="left"/>
      <w:pPr>
        <w:tabs>
          <w:tab w:val="num" w:pos="0"/>
        </w:tabs>
        <w:ind w:left="6097" w:hanging="361"/>
      </w:pPr>
      <w:rPr>
        <w:rFonts w:ascii="Symbol" w:hAnsi="Symbol" w:cs="Symbol" w:hint="default"/>
      </w:rPr>
    </w:lvl>
    <w:lvl w:ilvl="6">
      <w:start w:val="1"/>
      <w:numFmt w:val="bullet"/>
      <w:lvlText w:val=""/>
      <w:lvlJc w:val="left"/>
      <w:pPr>
        <w:tabs>
          <w:tab w:val="num" w:pos="0"/>
        </w:tabs>
        <w:ind w:left="7050" w:hanging="361"/>
      </w:pPr>
      <w:rPr>
        <w:rFonts w:ascii="Symbol" w:hAnsi="Symbol" w:cs="Symbol" w:hint="default"/>
      </w:rPr>
    </w:lvl>
    <w:lvl w:ilvl="7">
      <w:start w:val="1"/>
      <w:numFmt w:val="bullet"/>
      <w:lvlText w:val=""/>
      <w:lvlJc w:val="left"/>
      <w:pPr>
        <w:tabs>
          <w:tab w:val="num" w:pos="0"/>
        </w:tabs>
        <w:ind w:left="8002" w:hanging="361"/>
      </w:pPr>
      <w:rPr>
        <w:rFonts w:ascii="Symbol" w:hAnsi="Symbol" w:cs="Symbol" w:hint="default"/>
      </w:rPr>
    </w:lvl>
    <w:lvl w:ilvl="8">
      <w:start w:val="1"/>
      <w:numFmt w:val="bullet"/>
      <w:lvlText w:val=""/>
      <w:lvlJc w:val="left"/>
      <w:pPr>
        <w:tabs>
          <w:tab w:val="num" w:pos="0"/>
        </w:tabs>
        <w:ind w:left="8955" w:hanging="361"/>
      </w:pPr>
      <w:rPr>
        <w:rFonts w:ascii="Symbol" w:hAnsi="Symbol" w:cs="Symbol"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erschrift1">
    <w:name w:val="Heading 1"/>
    <w:basedOn w:val="Normal"/>
    <w:uiPriority w:val="1"/>
    <w:qFormat/>
    <w:pPr>
      <w:ind w:left="146" w:hanging="0"/>
      <w:outlineLvl w:val="0"/>
    </w:pPr>
    <w:rPr>
      <w:rFonts w:ascii="Arial" w:hAnsi="Arial" w:eastAsia="Arial"/>
      <w:b/>
      <w:bCs/>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db52a7"/>
    <w:rPr/>
  </w:style>
  <w:style w:type="character" w:styleId="FuzeileZchn" w:customStyle="1">
    <w:name w:val="Fußzeile Zchn"/>
    <w:basedOn w:val="DefaultParagraphFont"/>
    <w:uiPriority w:val="99"/>
    <w:qFormat/>
    <w:rsid w:val="00db52a7"/>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uiPriority w:val="1"/>
    <w:qFormat/>
    <w:pPr>
      <w:ind w:left="499" w:hanging="0"/>
    </w:pPr>
    <w:rPr>
      <w:rFonts w:ascii="Arial" w:hAnsi="Arial" w:eastAsia="Arial"/>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Default" w:customStyle="1">
    <w:name w:val="Default"/>
    <w:qFormat/>
    <w:rsid w:val="00006f95"/>
    <w:pPr>
      <w:widowControl/>
      <w:bidi w:val="0"/>
      <w:spacing w:before="0" w:after="0"/>
      <w:jc w:val="left"/>
    </w:pPr>
    <w:rPr>
      <w:rFonts w:ascii="Arial" w:hAnsi="Arial" w:cs="Arial" w:eastAsia="Calibri"/>
      <w:color w:val="000000"/>
      <w:kern w:val="0"/>
      <w:sz w:val="24"/>
      <w:szCs w:val="24"/>
      <w:lang w:val="de-DE" w:eastAsia="en-US" w:bidi="ar-SA"/>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b52a7"/>
    <w:pPr>
      <w:tabs>
        <w:tab w:val="clear" w:pos="720"/>
        <w:tab w:val="center" w:pos="4536" w:leader="none"/>
        <w:tab w:val="right" w:pos="9072" w:leader="none"/>
      </w:tabs>
    </w:pPr>
    <w:rPr/>
  </w:style>
  <w:style w:type="paragraph" w:styleId="Fuzeile">
    <w:name w:val="Footer"/>
    <w:basedOn w:val="Normal"/>
    <w:link w:val="FuzeileZchn"/>
    <w:uiPriority w:val="99"/>
    <w:unhideWhenUsed/>
    <w:rsid w:val="00db52a7"/>
    <w:pPr>
      <w:tabs>
        <w:tab w:val="clear" w:pos="720"/>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www.gesetze-im-internet.de/betrkv/" TargetMode="External"/><Relationship Id="rId4" Type="http://schemas.openxmlformats.org/officeDocument/2006/relationships/hyperlink" Target="https://www.gesetze-im-internet.de/betrkv/" TargetMode="External"/><Relationship Id="rId5" Type="http://schemas.openxmlformats.org/officeDocument/2006/relationships/hyperlink" Target="https://www.gesetze-im-internet.de/betrkv/" TargetMode="Externa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yperlink" Target="https://uttenreuth.vg-uttenreuth.de/gemeinde/ortsrecht/" TargetMode="External"/><Relationship Id="rId11" Type="http://schemas.openxmlformats.org/officeDocument/2006/relationships/hyperlink" Target="https://uttenreuth.vg-uttenreuth.de/gemeinde/ortsrecht/" TargetMode="Externa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LibreOffice/7.3.0.3$Windows_X86_64 LibreOffice_project/0f246aa12d0eee4a0f7adcefbf7c878fc2238db3</Application>
  <AppVersion>15.0000</AppVersion>
  <Pages>8</Pages>
  <Words>2498</Words>
  <Characters>15907</Characters>
  <CharactersWithSpaces>18234</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2022-04-25T12:15:00Z</dcterms:created>
  <dc:creator>Silke Kreitz</dc:creator>
  <dc:description/>
  <dc:language>en-CA</dc:language>
  <cp:lastModifiedBy/>
  <dcterms:modified xsi:type="dcterms:W3CDTF">2022-05-05T22:21:59Z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LastSaved">
    <vt:filetime>2022-04-25T00:00:00Z</vt:filetime>
  </property>
</Properties>
</file>